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20" w:rsidRDefault="002C6F20" w:rsidP="002C6F20">
      <w:pPr>
        <w:widowControl/>
        <w:autoSpaceDE/>
        <w:autoSpaceDN/>
        <w:rPr>
          <w:rFonts w:eastAsia="Calibri"/>
          <w:sz w:val="28"/>
          <w:szCs w:val="24"/>
        </w:rPr>
      </w:pPr>
      <w:r w:rsidRPr="002C6F20">
        <w:rPr>
          <w:rFonts w:eastAsia="Calibri"/>
          <w:noProof/>
          <w:sz w:val="28"/>
          <w:szCs w:val="24"/>
          <w:lang w:eastAsia="ru-RU"/>
        </w:rPr>
        <w:drawing>
          <wp:inline distT="0" distB="0" distL="0" distR="0">
            <wp:extent cx="5810250" cy="8010525"/>
            <wp:effectExtent l="0" t="0" r="0" b="9525"/>
            <wp:docPr id="2" name="Рисунок 2" descr="D:\Users\Админ\Desktop\Мониторинг системы образования 202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Админ\Desktop\Мониторинг системы образования 2021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20" w:rsidRDefault="002C6F20" w:rsidP="00E45AE6">
      <w:pPr>
        <w:widowControl/>
        <w:autoSpaceDE/>
        <w:autoSpaceDN/>
        <w:jc w:val="right"/>
        <w:rPr>
          <w:rFonts w:eastAsia="Calibri"/>
          <w:sz w:val="28"/>
          <w:szCs w:val="24"/>
        </w:rPr>
      </w:pPr>
    </w:p>
    <w:p w:rsidR="002C6F20" w:rsidRDefault="002C6F20" w:rsidP="00E45AE6">
      <w:pPr>
        <w:widowControl/>
        <w:autoSpaceDE/>
        <w:autoSpaceDN/>
        <w:jc w:val="right"/>
        <w:rPr>
          <w:rFonts w:eastAsia="Calibri"/>
          <w:sz w:val="28"/>
          <w:szCs w:val="24"/>
        </w:rPr>
      </w:pPr>
    </w:p>
    <w:p w:rsidR="00E45AE6" w:rsidRDefault="00E45AE6" w:rsidP="00E45AE6">
      <w:pPr>
        <w:widowControl/>
        <w:autoSpaceDE/>
        <w:autoSpaceDN/>
        <w:jc w:val="center"/>
        <w:rPr>
          <w:rFonts w:eastAsia="Calibri"/>
          <w:sz w:val="28"/>
          <w:szCs w:val="24"/>
        </w:rPr>
      </w:pPr>
    </w:p>
    <w:p w:rsidR="002C6F20" w:rsidRDefault="002C6F20" w:rsidP="00E45AE6">
      <w:pPr>
        <w:widowControl/>
        <w:autoSpaceDE/>
        <w:autoSpaceDN/>
        <w:jc w:val="center"/>
        <w:rPr>
          <w:rFonts w:eastAsia="Calibri"/>
          <w:sz w:val="28"/>
          <w:szCs w:val="24"/>
        </w:rPr>
      </w:pPr>
    </w:p>
    <w:p w:rsidR="002C6F20" w:rsidRPr="00E45AE6" w:rsidRDefault="002C6F20" w:rsidP="00E45AE6">
      <w:pPr>
        <w:widowControl/>
        <w:autoSpaceDE/>
        <w:autoSpaceDN/>
        <w:jc w:val="center"/>
        <w:rPr>
          <w:rFonts w:eastAsia="Calibri"/>
          <w:sz w:val="28"/>
          <w:szCs w:val="24"/>
        </w:rPr>
      </w:pPr>
    </w:p>
    <w:p w:rsidR="00E45AE6" w:rsidRPr="00E45AE6" w:rsidRDefault="00E45AE6" w:rsidP="00E45AE6">
      <w:pPr>
        <w:widowControl/>
        <w:autoSpaceDE/>
        <w:autoSpaceDN/>
        <w:jc w:val="center"/>
        <w:rPr>
          <w:rFonts w:eastAsia="Calibri"/>
          <w:sz w:val="28"/>
          <w:szCs w:val="24"/>
        </w:rPr>
      </w:pPr>
    </w:p>
    <w:p w:rsidR="00E45AE6" w:rsidRPr="00E45AE6" w:rsidRDefault="00E45AE6" w:rsidP="00E45AE6">
      <w:pPr>
        <w:widowControl/>
        <w:autoSpaceDE/>
        <w:autoSpaceDN/>
        <w:jc w:val="center"/>
        <w:rPr>
          <w:rFonts w:eastAsia="Calibri"/>
          <w:sz w:val="28"/>
          <w:szCs w:val="24"/>
        </w:rPr>
      </w:pPr>
      <w:r w:rsidRPr="00E45AE6">
        <w:rPr>
          <w:rFonts w:eastAsia="Calibri"/>
          <w:sz w:val="28"/>
          <w:szCs w:val="24"/>
        </w:rPr>
        <w:lastRenderedPageBreak/>
        <w:t>1.1. Вводная часть</w:t>
      </w:r>
    </w:p>
    <w:p w:rsidR="00E45AE6" w:rsidRPr="00E45AE6" w:rsidRDefault="00E45AE6" w:rsidP="00E45AE6">
      <w:pPr>
        <w:widowControl/>
        <w:autoSpaceDE/>
        <w:autoSpaceDN/>
        <w:jc w:val="both"/>
        <w:rPr>
          <w:rFonts w:eastAsia="Calibri"/>
          <w:sz w:val="28"/>
          <w:szCs w:val="24"/>
        </w:rPr>
      </w:pPr>
    </w:p>
    <w:p w:rsidR="00E45AE6" w:rsidRPr="00E45AE6" w:rsidRDefault="00E45AE6" w:rsidP="00E45AE6">
      <w:pPr>
        <w:autoSpaceDE/>
        <w:autoSpaceDN/>
        <w:ind w:firstLine="709"/>
        <w:jc w:val="both"/>
        <w:rPr>
          <w:sz w:val="28"/>
          <w:szCs w:val="28"/>
          <w:lang w:val="x-none" w:eastAsia="x-none"/>
        </w:rPr>
      </w:pPr>
      <w:r w:rsidRPr="00E45AE6">
        <w:rPr>
          <w:sz w:val="28"/>
          <w:szCs w:val="28"/>
          <w:lang w:eastAsia="x-none"/>
        </w:rPr>
        <w:t>Кировский городской округ</w:t>
      </w:r>
      <w:r w:rsidRPr="00E45AE6">
        <w:rPr>
          <w:sz w:val="28"/>
          <w:szCs w:val="28"/>
          <w:lang w:val="x-none" w:eastAsia="x-none"/>
        </w:rPr>
        <w:t xml:space="preserve"> расположен в юго-восточной части Ставропольского края, протянувшись с юго-запада на северо-восток вдоль рек Малки и Золки. Общая площадь </w:t>
      </w:r>
      <w:r w:rsidRPr="00E45AE6">
        <w:rPr>
          <w:sz w:val="28"/>
          <w:szCs w:val="28"/>
          <w:lang w:eastAsia="x-none"/>
        </w:rPr>
        <w:t>округа</w:t>
      </w:r>
      <w:r w:rsidRPr="00E45AE6">
        <w:rPr>
          <w:sz w:val="28"/>
          <w:szCs w:val="28"/>
          <w:lang w:val="x-none" w:eastAsia="x-none"/>
        </w:rPr>
        <w:t xml:space="preserve"> – 137,4 тыс. га (1374 кв. км.), что составляет 2,1% территории края. </w:t>
      </w:r>
      <w:r w:rsidRPr="00E45AE6">
        <w:rPr>
          <w:sz w:val="28"/>
          <w:szCs w:val="28"/>
          <w:lang w:eastAsia="x-none"/>
        </w:rPr>
        <w:t>Округ</w:t>
      </w:r>
      <w:r w:rsidRPr="00E45AE6">
        <w:rPr>
          <w:sz w:val="28"/>
          <w:szCs w:val="28"/>
          <w:lang w:val="x-none" w:eastAsia="x-none"/>
        </w:rPr>
        <w:t xml:space="preserve"> граничит на юге с Кабардино – Балкарской республикой, на западе – с Предгорным</w:t>
      </w:r>
      <w:r w:rsidRPr="00E45AE6">
        <w:rPr>
          <w:sz w:val="28"/>
          <w:szCs w:val="28"/>
          <w:lang w:eastAsia="x-none"/>
        </w:rPr>
        <w:t xml:space="preserve"> районом</w:t>
      </w:r>
      <w:r w:rsidRPr="00E45AE6">
        <w:rPr>
          <w:sz w:val="28"/>
          <w:szCs w:val="28"/>
          <w:lang w:val="x-none" w:eastAsia="x-none"/>
        </w:rPr>
        <w:t xml:space="preserve"> и Георгиевским </w:t>
      </w:r>
      <w:r w:rsidRPr="00E45AE6">
        <w:rPr>
          <w:sz w:val="28"/>
          <w:szCs w:val="28"/>
          <w:lang w:eastAsia="x-none"/>
        </w:rPr>
        <w:t>городским округом</w:t>
      </w:r>
      <w:r w:rsidRPr="00E45AE6">
        <w:rPr>
          <w:sz w:val="28"/>
          <w:szCs w:val="28"/>
          <w:lang w:val="x-none" w:eastAsia="x-none"/>
        </w:rPr>
        <w:t>, на севере – с Советским и Степновским, на востоке – с Курским районами Ставропольского края.</w:t>
      </w:r>
    </w:p>
    <w:p w:rsidR="00E45AE6" w:rsidRPr="00E45AE6" w:rsidRDefault="00E45AE6" w:rsidP="00E45AE6">
      <w:pPr>
        <w:autoSpaceDE/>
        <w:autoSpaceDN/>
        <w:ind w:firstLine="709"/>
        <w:jc w:val="both"/>
        <w:rPr>
          <w:sz w:val="28"/>
          <w:szCs w:val="28"/>
          <w:lang w:val="x-none" w:eastAsia="x-none"/>
        </w:rPr>
      </w:pPr>
      <w:r w:rsidRPr="00E45AE6">
        <w:rPr>
          <w:sz w:val="28"/>
          <w:szCs w:val="28"/>
          <w:lang w:eastAsia="x-none"/>
        </w:rPr>
        <w:t>Ц</w:t>
      </w:r>
      <w:r w:rsidRPr="00E45AE6">
        <w:rPr>
          <w:sz w:val="28"/>
          <w:szCs w:val="28"/>
          <w:lang w:val="x-none" w:eastAsia="x-none"/>
        </w:rPr>
        <w:t>ентр</w:t>
      </w:r>
      <w:r w:rsidRPr="00E45AE6">
        <w:rPr>
          <w:sz w:val="28"/>
          <w:szCs w:val="28"/>
          <w:lang w:eastAsia="x-none"/>
        </w:rPr>
        <w:t xml:space="preserve"> Кировского городского округа</w:t>
      </w:r>
      <w:r w:rsidRPr="00E45AE6">
        <w:rPr>
          <w:sz w:val="28"/>
          <w:szCs w:val="28"/>
          <w:lang w:val="x-none" w:eastAsia="x-none"/>
        </w:rPr>
        <w:t xml:space="preserve"> - г. Новопавловск – расположен в 220 км от краевого центра (г. Ставрополь).</w:t>
      </w:r>
    </w:p>
    <w:p w:rsidR="00E45AE6" w:rsidRPr="00E45AE6" w:rsidRDefault="00E45AE6" w:rsidP="00E45AE6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E45AE6">
        <w:rPr>
          <w:rFonts w:eastAsia="Calibri"/>
          <w:sz w:val="28"/>
          <w:szCs w:val="24"/>
        </w:rPr>
        <w:t xml:space="preserve">          </w:t>
      </w:r>
      <w:r w:rsidRPr="00E45AE6">
        <w:rPr>
          <w:sz w:val="28"/>
          <w:szCs w:val="28"/>
          <w:lang w:eastAsia="ru-RU"/>
        </w:rPr>
        <w:t xml:space="preserve">Численность граждан, зарегистрированных на территории Кировского городского округа, составляет 71 тыс. чел., в том числе в сельских поселениях – 45 тыс. чел.   </w:t>
      </w:r>
    </w:p>
    <w:p w:rsidR="00E45AE6" w:rsidRPr="00E45AE6" w:rsidRDefault="00E45AE6" w:rsidP="00E45AE6">
      <w:pPr>
        <w:widowControl/>
        <w:tabs>
          <w:tab w:val="left" w:pos="426"/>
        </w:tabs>
        <w:autoSpaceDE/>
        <w:autoSpaceDN/>
        <w:ind w:left="142" w:firstLine="578"/>
        <w:jc w:val="both"/>
        <w:rPr>
          <w:rFonts w:eastAsia="Calibri"/>
          <w:noProof/>
          <w:sz w:val="28"/>
          <w:szCs w:val="28"/>
        </w:rPr>
      </w:pPr>
      <w:r w:rsidRPr="00E45AE6">
        <w:rPr>
          <w:rFonts w:eastAsia="Calibri"/>
          <w:noProof/>
          <w:sz w:val="28"/>
          <w:szCs w:val="28"/>
        </w:rPr>
        <w:t xml:space="preserve">Контактная информация об органах местного самоуправления: </w:t>
      </w:r>
    </w:p>
    <w:p w:rsidR="00E45AE6" w:rsidRPr="00E45AE6" w:rsidRDefault="00E45AE6" w:rsidP="00E45AE6">
      <w:pPr>
        <w:widowControl/>
        <w:tabs>
          <w:tab w:val="left" w:pos="426"/>
        </w:tabs>
        <w:autoSpaceDE/>
        <w:autoSpaceDN/>
        <w:ind w:left="142" w:firstLine="578"/>
        <w:jc w:val="both"/>
        <w:rPr>
          <w:rFonts w:eastAsia="Calibri"/>
          <w:noProof/>
          <w:sz w:val="28"/>
          <w:szCs w:val="28"/>
        </w:rPr>
      </w:pPr>
      <w:r w:rsidRPr="00E45AE6">
        <w:rPr>
          <w:rFonts w:eastAsia="Calibri"/>
          <w:noProof/>
          <w:sz w:val="28"/>
          <w:szCs w:val="28"/>
        </w:rPr>
        <w:t xml:space="preserve">Администрация Кировского городского округа Ставропольского края, 357300, Ставропольский край, Кировский район, г.Новопавловск, пл. Ленина, дом 1, телефон 8-87938-4-32-01, электронная почта: </w:t>
      </w:r>
      <w:hyperlink r:id="rId7" w:history="1">
        <w:r w:rsidRPr="00E45AE6">
          <w:rPr>
            <w:rFonts w:eastAsia="Calibri"/>
            <w:noProof/>
            <w:sz w:val="28"/>
            <w:szCs w:val="28"/>
            <w:u w:val="single"/>
            <w:lang w:val="en-US"/>
          </w:rPr>
          <w:t>akmrsk</w:t>
        </w:r>
        <w:r w:rsidRPr="00E45AE6">
          <w:rPr>
            <w:rFonts w:eastAsia="Calibri"/>
            <w:noProof/>
            <w:sz w:val="28"/>
            <w:szCs w:val="28"/>
            <w:u w:val="single"/>
          </w:rPr>
          <w:t>@</w:t>
        </w:r>
        <w:r w:rsidRPr="00E45AE6">
          <w:rPr>
            <w:rFonts w:eastAsia="Calibri"/>
            <w:noProof/>
            <w:sz w:val="28"/>
            <w:szCs w:val="28"/>
            <w:u w:val="single"/>
            <w:lang w:val="en-US"/>
          </w:rPr>
          <w:t>mail</w:t>
        </w:r>
        <w:r w:rsidRPr="00E45AE6">
          <w:rPr>
            <w:rFonts w:eastAsia="Calibri"/>
            <w:noProof/>
            <w:sz w:val="28"/>
            <w:szCs w:val="28"/>
            <w:u w:val="single"/>
          </w:rPr>
          <w:t>.</w:t>
        </w:r>
        <w:r w:rsidRPr="00E45AE6">
          <w:rPr>
            <w:rFonts w:eastAsia="Calibri"/>
            <w:noProof/>
            <w:sz w:val="28"/>
            <w:szCs w:val="28"/>
            <w:u w:val="single"/>
            <w:lang w:val="en-US"/>
          </w:rPr>
          <w:t>ru</w:t>
        </w:r>
      </w:hyperlink>
      <w:r w:rsidRPr="00E45AE6">
        <w:rPr>
          <w:rFonts w:eastAsia="Calibri"/>
          <w:noProof/>
          <w:sz w:val="28"/>
          <w:szCs w:val="28"/>
        </w:rPr>
        <w:t xml:space="preserve"> 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E45AE6" w:rsidRPr="00E45AE6" w:rsidRDefault="00E45AE6" w:rsidP="00E45AE6">
      <w:pPr>
        <w:widowControl/>
        <w:shd w:val="clear" w:color="auto" w:fill="FFFFFF"/>
        <w:autoSpaceDE/>
        <w:autoSpaceDN/>
        <w:ind w:hanging="90"/>
        <w:jc w:val="both"/>
        <w:rPr>
          <w:rFonts w:eastAsia="Calibri"/>
          <w:color w:val="FF0000"/>
          <w:sz w:val="28"/>
          <w:szCs w:val="28"/>
        </w:rPr>
      </w:pPr>
      <w:r w:rsidRPr="00E45AE6">
        <w:rPr>
          <w:rFonts w:eastAsia="Calibri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81700" cy="3105150"/>
            <wp:effectExtent l="0" t="0" r="0" b="0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E45AE6" w:rsidRDefault="00E45AE6" w:rsidP="00E45AE6">
      <w:pPr>
        <w:widowControl/>
        <w:shd w:val="clear" w:color="auto" w:fill="FFFFFF"/>
        <w:autoSpaceDE/>
        <w:autoSpaceDN/>
        <w:jc w:val="both"/>
        <w:rPr>
          <w:rFonts w:eastAsia="Calibri"/>
          <w:color w:val="FF0000"/>
          <w:sz w:val="28"/>
          <w:szCs w:val="28"/>
        </w:rPr>
      </w:pPr>
    </w:p>
    <w:p w:rsidR="00E45AE6" w:rsidRPr="00E45AE6" w:rsidRDefault="00E45AE6" w:rsidP="00E45AE6">
      <w:pPr>
        <w:widowControl/>
        <w:shd w:val="clear" w:color="auto" w:fill="FFFFFF"/>
        <w:autoSpaceDE/>
        <w:autoSpaceDN/>
        <w:jc w:val="both"/>
        <w:rPr>
          <w:rFonts w:eastAsia="Calibri"/>
          <w:color w:val="FF0000"/>
          <w:sz w:val="28"/>
          <w:szCs w:val="28"/>
        </w:rPr>
      </w:pPr>
    </w:p>
    <w:p w:rsid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2C6F20" w:rsidRDefault="002C6F20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color w:val="FF0000"/>
          <w:sz w:val="28"/>
          <w:szCs w:val="28"/>
        </w:rPr>
      </w:pPr>
      <w:bookmarkStart w:id="0" w:name="_GoBack"/>
      <w:bookmarkEnd w:id="0"/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8"/>
        </w:rPr>
        <w:lastRenderedPageBreak/>
        <w:t>1.2. Анализ состояния и перспективы развития системы образования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8"/>
          <w:szCs w:val="28"/>
        </w:rPr>
      </w:pP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8"/>
        </w:rPr>
        <w:t>Система образования Кировского городского округа в 2021 году включала: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8"/>
        </w:rPr>
        <w:t xml:space="preserve">25 дошкольных образовательных учреждений, 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8"/>
        </w:rPr>
        <w:t xml:space="preserve">13 общеобразовательных школ, 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8"/>
        </w:rPr>
        <w:t xml:space="preserve">2 учреждения дополнительного образования. 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8"/>
        </w:rPr>
        <w:t xml:space="preserve">Удельный вес населения в возрасте от 5 до 18 лет, обучающихся по программам дошкольного, начального общего, основного общего и среднего общего образования, в общей численности населения в возрасте 5-18 лет составил 71 % (2016 году – 62,67%,  2017 году – 68,25%,  2018 году – 68,15%, 2019 году - 79,34, 2020 году - 80,12%, 2021 – 80,29 %).  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8"/>
        </w:rPr>
        <w:t xml:space="preserve">В течение 2021 года дошкольные учреждения Кировского городского округа посещали 2798 человек (в 2020 году 2 978, 2019 году – 3017, 2018 году – 3109 человек). Доступность дошкольного образования составила 100 % (в 2020 году - 87,50%, 2019 году – 85,66%, 2018 году - 99,32%). В дошкольных образовательных организациях Кировского городского округа функционируют группы компенсирующей, общеразвивающей и комбинированной направленности. 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8"/>
        </w:rPr>
        <w:t xml:space="preserve">Численность воспитанников организаций дошкольного образования в расчете на 1 педагогического работника составила 12 человек (в 2020 году – 11,50, 2019 году - 14,09, в 2018 году – 14,33). 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8"/>
        </w:rPr>
        <w:t>Площадь помещений, в расчете на одного воспитанника составляет 11,79м</w:t>
      </w:r>
      <w:r w:rsidRPr="00E45AE6">
        <w:rPr>
          <w:rFonts w:eastAsia="Calibri"/>
          <w:sz w:val="28"/>
          <w:szCs w:val="28"/>
          <w:vertAlign w:val="superscript"/>
        </w:rPr>
        <w:t>2</w:t>
      </w:r>
      <w:r w:rsidRPr="00E45AE6">
        <w:rPr>
          <w:rFonts w:eastAsia="Calibri"/>
          <w:sz w:val="28"/>
          <w:szCs w:val="28"/>
        </w:rPr>
        <w:t xml:space="preserve">. 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8"/>
        </w:rPr>
        <w:t xml:space="preserve">100% дошкольных образовательных организаций обеспечены водоснабжением, центральным отоплением и канализацией, 48%                                  (12 учреждений) имеют физкультурные залы, 8% (2 учреждения) имеют закрытые плавательные бассейны. 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8"/>
        </w:rPr>
        <w:t>В дошкольных образовательных организациях Кировского городского округа, реализующих программы дошкольного образования воспитывались 90 детей с ограниченными возможностями здоровья), что составило 3,19% от общей численности воспитанников ДОУ (в 2020 году – 88, в 2019 году - 93 ребенка, в 2018 году – 93 ребенка) и 13 детей-инвалидов - 0,46% (в 2020 году – 16 детей, в 2019 году – 20 детей, в 2018 году – 18 детей).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kern w:val="2"/>
          <w:sz w:val="28"/>
          <w:szCs w:val="28"/>
        </w:rPr>
      </w:pPr>
      <w:r w:rsidRPr="00E45AE6">
        <w:rPr>
          <w:rFonts w:eastAsia="Calibri"/>
          <w:kern w:val="2"/>
          <w:sz w:val="28"/>
          <w:szCs w:val="28"/>
        </w:rPr>
        <w:t xml:space="preserve">Средняя заработная плата педагогических работников дошкольного образования составила в 2021 году – 24748,54 (в 2020 году 23935,84 рублей, в 2019 году – 23966,10 рублей, в 2018 году - 22723,1 рублей, 2017 году – 21107,7 рублей,), что составляет 84,58 % по отношению к заработной плате работников общего образования. Общий объем финансовых средств, поступивших в ДОУ в 2021 году на одного воспитанника составил 94,21 тыс. рублей. 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20"/>
        <w:jc w:val="both"/>
        <w:rPr>
          <w:rFonts w:eastAsia="Calibri"/>
          <w:kern w:val="2"/>
          <w:sz w:val="28"/>
          <w:szCs w:val="28"/>
        </w:rPr>
      </w:pPr>
      <w:r w:rsidRPr="00E45AE6">
        <w:rPr>
          <w:rFonts w:eastAsia="Calibri"/>
          <w:kern w:val="2"/>
          <w:sz w:val="28"/>
          <w:szCs w:val="28"/>
        </w:rPr>
        <w:t xml:space="preserve">Здания дошкольных образовательных организаций, находящиеся в аварийном состоянии в 2021 году, отсутствуют. 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9"/>
        <w:jc w:val="both"/>
        <w:rPr>
          <w:rFonts w:eastAsia="Arial Unicode MS"/>
          <w:bCs/>
          <w:kern w:val="2"/>
          <w:sz w:val="28"/>
          <w:szCs w:val="28"/>
        </w:rPr>
      </w:pPr>
      <w:r w:rsidRPr="00E45AE6">
        <w:rPr>
          <w:rFonts w:eastAsia="Arial Unicode MS"/>
          <w:bCs/>
          <w:kern w:val="2"/>
          <w:sz w:val="28"/>
          <w:szCs w:val="28"/>
        </w:rPr>
        <w:t xml:space="preserve">В общеобразовательных учреждениях округа обучалось в 2021 году 7490 учащихся (71,53 % от численности постоянного населения в возрасте от </w:t>
      </w:r>
      <w:r w:rsidRPr="00E45AE6">
        <w:rPr>
          <w:rFonts w:eastAsia="Arial Unicode MS"/>
          <w:bCs/>
          <w:kern w:val="2"/>
          <w:sz w:val="28"/>
          <w:szCs w:val="28"/>
        </w:rPr>
        <w:lastRenderedPageBreak/>
        <w:t xml:space="preserve">7 до 18 лет по состоянию на 01.01.2020 года, в 2019 году – 71,32%, 2018 году – 64,4%). Из них обучалось в соответствии с федеральным государственным образовательным стандартом 7490 человек (100 % от общей численности обучающихся в образовательных организациях). Занятия в образовательных учреждениях организованы, в основном, в одну смену – 85,47 % обучающихся (6402 человек) занимаются в первую смену. 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8"/>
        </w:rPr>
        <w:t xml:space="preserve">Численность учащихся в расчете на одного педагогического работника составляет 15,4 человек (2020 – 14,27, 2019 году – 14,41, 2018 году – 13,87, 2017 году).   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9"/>
        <w:jc w:val="both"/>
        <w:rPr>
          <w:rFonts w:eastAsia="Calibri"/>
          <w:sz w:val="28"/>
          <w:szCs w:val="24"/>
        </w:rPr>
      </w:pPr>
      <w:r w:rsidRPr="00E45AE6">
        <w:rPr>
          <w:rFonts w:eastAsia="Calibri"/>
          <w:sz w:val="28"/>
          <w:szCs w:val="24"/>
        </w:rPr>
        <w:t>В системе образования Кировского городского округа образовательный процесс осуществляют 535 педагогических работников (в 2021 -512), в том числе учителей – 473 (в 2021 – 468) Остается проблемой кадровое обеспечение системы образования округа и старение педагогических кадров. Удельный вес численности учителей в возрасте до 35 лет стабилен  и   составляет 20,7 % (в 2020-18,59%,  2019 году – 18,91%, 2018 году – 18,04%, 2017 году – 17,63)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9"/>
        <w:jc w:val="both"/>
        <w:rPr>
          <w:rFonts w:eastAsia="Calibri"/>
          <w:sz w:val="28"/>
          <w:szCs w:val="24"/>
        </w:rPr>
      </w:pPr>
      <w:r w:rsidRPr="00E45AE6">
        <w:rPr>
          <w:rFonts w:eastAsia="Calibri"/>
          <w:sz w:val="28"/>
          <w:szCs w:val="24"/>
        </w:rPr>
        <w:t>В 2021 году заработная плата педагогических работников, реализующих программы начального общего, основного общего и среднего общего образования составила  28983,01 рублей (в 2020 году - 28948,99 , 2019 году - 25542,54 рублей, 2018 году – 24045,3 рублей, 2017 году – 23740,40 рублей), что составляет 100,95 % к показателю среднемесячного дохода от трудовой деятельности населения в Ставропольском крае.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4"/>
        </w:rPr>
        <w:t>Общий объем финансовых средств, поступивших в общеобразовательные организации в 2021 году в расчете на одного учащегося составил 65,15 тыс. рублей.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9"/>
        <w:jc w:val="both"/>
        <w:rPr>
          <w:rFonts w:eastAsia="Arial Unicode MS"/>
          <w:bCs/>
          <w:kern w:val="2"/>
          <w:sz w:val="28"/>
          <w:szCs w:val="28"/>
        </w:rPr>
      </w:pPr>
      <w:r w:rsidRPr="00E45AE6">
        <w:rPr>
          <w:rFonts w:eastAsia="Arial Unicode MS"/>
          <w:bCs/>
          <w:kern w:val="2"/>
          <w:sz w:val="28"/>
          <w:szCs w:val="28"/>
        </w:rPr>
        <w:t>Материально-техническое обеспечение общеобразовательных организаций, осуществляющих образовательную деятельность в части реализации основных общеобразовательных программ соответствует требованиям СанПиН, общая площадь всех помещений общеобразовательных учреждений в расчете на одного ученика составляет 4,02 м</w:t>
      </w:r>
      <w:r w:rsidRPr="00E45AE6">
        <w:rPr>
          <w:rFonts w:eastAsia="Arial Unicode MS"/>
          <w:bCs/>
          <w:kern w:val="2"/>
          <w:sz w:val="28"/>
          <w:szCs w:val="28"/>
          <w:vertAlign w:val="superscript"/>
        </w:rPr>
        <w:t>2</w:t>
      </w:r>
      <w:r w:rsidRPr="00E45AE6">
        <w:rPr>
          <w:rFonts w:eastAsia="Arial Unicode MS"/>
          <w:bCs/>
          <w:kern w:val="2"/>
          <w:sz w:val="28"/>
          <w:szCs w:val="28"/>
        </w:rPr>
        <w:t xml:space="preserve">, 88,57% зданий, в которых ведется образовательная деятельность имеют водопровод, центральное отопление, канализацию. В учебных целях используется 553 компьютеров, 330 из них имеют доступ к Интернету. 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09"/>
        <w:jc w:val="both"/>
        <w:rPr>
          <w:rFonts w:eastAsia="Arial Unicode MS"/>
          <w:bCs/>
          <w:kern w:val="2"/>
          <w:sz w:val="28"/>
          <w:szCs w:val="28"/>
        </w:rPr>
      </w:pPr>
      <w:r w:rsidRPr="00E45AE6">
        <w:rPr>
          <w:rFonts w:eastAsia="Arial Unicode MS"/>
          <w:bCs/>
          <w:kern w:val="2"/>
          <w:sz w:val="28"/>
          <w:szCs w:val="28"/>
        </w:rPr>
        <w:t xml:space="preserve">В общеобразовательных учреждениях Кировского городского округа обучались 481 ребенок с ограниченными возможностями здоровья (в 2020 году 461 ребенка),  из них 228 (47,40%) обучались в обычных классах. 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20"/>
        <w:jc w:val="both"/>
        <w:rPr>
          <w:rFonts w:eastAsia="Arial Unicode MS"/>
          <w:bCs/>
          <w:kern w:val="2"/>
          <w:sz w:val="28"/>
          <w:szCs w:val="28"/>
        </w:rPr>
      </w:pPr>
      <w:r w:rsidRPr="00E45AE6">
        <w:rPr>
          <w:rFonts w:eastAsia="Arial Unicode MS"/>
          <w:bCs/>
          <w:kern w:val="2"/>
          <w:sz w:val="28"/>
          <w:szCs w:val="28"/>
        </w:rPr>
        <w:t>Особое внимание в системе образования Кировского городского округа уделяется созданию здоровьесберегающих условий, организации физкультурно-оздоровительной и спортивной работы в общеобразовательных организациях. Горячим питанием обеспечены 6968 обучающихся (93,03%). В пяти общеобразовательных организациях (38,46%) имеются логопедические пункты для оказания консультативной помощи учащимся и родителям, 92,31%</w:t>
      </w:r>
      <w:r>
        <w:rPr>
          <w:rFonts w:eastAsia="Arial Unicode MS"/>
          <w:bCs/>
          <w:kern w:val="2"/>
          <w:sz w:val="28"/>
          <w:szCs w:val="28"/>
        </w:rPr>
        <w:t xml:space="preserve"> </w:t>
      </w:r>
      <w:r w:rsidRPr="00E45AE6">
        <w:rPr>
          <w:rFonts w:eastAsia="Arial Unicode MS"/>
          <w:bCs/>
          <w:kern w:val="2"/>
          <w:sz w:val="28"/>
          <w:szCs w:val="28"/>
        </w:rPr>
        <w:t xml:space="preserve">(12 общеобразовательных организаций) имеют оборудованные спортивные залы, 100% учреждений оснащены «тревожными кнопками», системами видеонаблюдения, имеют охрану. 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8"/>
        </w:rPr>
        <w:lastRenderedPageBreak/>
        <w:t>Система дополнительного образования в Кировском городском округе в 2021 году представлена 2 организациями дополнительного образования детей и 439 кружками и объединениями различной направленности на базе общеобразовательных организаций.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8"/>
        </w:rPr>
        <w:t>Услуги по дополнительному образованию в организациях дополнительного образования в 2021 году получали 1156 детей (в 2020 году – 1230детей, в 2019 году -1300 детей). Общая площадь помещений в расчете на одного обучающегося составила 13,6 м</w:t>
      </w:r>
      <w:r w:rsidRPr="00E45AE6">
        <w:rPr>
          <w:rFonts w:eastAsia="Calibri"/>
          <w:sz w:val="28"/>
          <w:szCs w:val="28"/>
          <w:vertAlign w:val="superscript"/>
        </w:rPr>
        <w:t>2</w:t>
      </w:r>
      <w:r w:rsidRPr="00E45AE6">
        <w:rPr>
          <w:rFonts w:eastAsia="Calibri"/>
          <w:sz w:val="28"/>
          <w:szCs w:val="28"/>
        </w:rPr>
        <w:t>, 100% организаций дополнительного образования имеют водопровод, центральное отопление и канализацию.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8"/>
        </w:rPr>
        <w:t>Отношение средней заработной платы педагогических работников организаций дополнительного образования к среднемесячной заработной плате учителей в Ставропольском крае составило в 2021 году заработная плата составила 29665,38 рублей (в 2020 году 27185,33 рублей, 2019 году – 25601,17 рубль, что составляет  94,77 %, 2018 году - 26190,7 рублей, что составляет  102,98 %).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8"/>
        </w:rPr>
        <w:t xml:space="preserve">Общий объем финансовых средств, поступивших в образовательные учреждения дополнительного образования стабильно увеличивается и составил в расчете на одного обучающегося составил 17,79 тыс. рублей (в 2020 году 15,65 тыс. рублей, 2019 году – 15,46 тыс. рублей, в 2018 году – 14,42 тыс. рублей, 2017 году – 13,61 тыс. рублей, в 2016 году – 12,82 тыс. рублей,). 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8"/>
        </w:rPr>
        <w:t>Особое внимание в системе образования Кировского городского округа уделяется развитию системы оценки качества образования и информационной прозрачности системы образования и развитию механизмов государственно - общественного управления.</w:t>
      </w:r>
    </w:p>
    <w:p w:rsidR="00E45AE6" w:rsidRPr="00E45AE6" w:rsidRDefault="00E45AE6" w:rsidP="00E45AE6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E45AE6">
        <w:rPr>
          <w:sz w:val="28"/>
          <w:szCs w:val="28"/>
          <w:lang w:eastAsia="ru-RU"/>
        </w:rPr>
        <w:t>В 2021 году независимая оценка качества условий оказания услуг организациями в сфере образования была проведена в отношении 20 муниципальных образовательных организаций Кировского городского округа, что составляет 51% от учреждений образования.</w:t>
      </w:r>
      <w:r w:rsidRPr="00E45AE6">
        <w:rPr>
          <w:rFonts w:eastAsia="Calibri"/>
          <w:spacing w:val="-3"/>
          <w:sz w:val="28"/>
          <w:szCs w:val="28"/>
        </w:rPr>
        <w:t xml:space="preserve"> </w:t>
      </w:r>
      <w:r w:rsidRPr="00E45AE6">
        <w:rPr>
          <w:rFonts w:eastAsia="Calibri"/>
          <w:sz w:val="28"/>
          <w:szCs w:val="28"/>
        </w:rPr>
        <w:t xml:space="preserve">Общая численность респондентов, участвовавших в анкетировании, социологических опросах, составила 1899 человека. </w:t>
      </w:r>
    </w:p>
    <w:p w:rsidR="00E45AE6" w:rsidRPr="00E45AE6" w:rsidRDefault="00E45AE6" w:rsidP="00E45AE6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 xml:space="preserve">Итоговое значение по совокупности организаций, в отношении которых проводилась независимая оценка, в части показателей, характеризующих общие критерии оценки  составляет 89,23 баллов, в 2019 году - 80,88. Наибольшее количество баллов получил детский сад №19 «Звездочка» ст. Зольской - 94,38 , наименьшее – </w:t>
      </w:r>
      <w:r w:rsidRPr="00E45AE6">
        <w:rPr>
          <w:rFonts w:eastAsia="Calibri"/>
          <w:sz w:val="28"/>
          <w:szCs w:val="28"/>
        </w:rPr>
        <w:t>МКУ ДО «ДЮСШ»- 77,42. В 2021 году независимая оценка не проводилась.</w:t>
      </w:r>
    </w:p>
    <w:p w:rsidR="00E45AE6" w:rsidRPr="00E45AE6" w:rsidRDefault="00E45AE6" w:rsidP="00E45AE6">
      <w:pPr>
        <w:widowControl/>
        <w:shd w:val="clear" w:color="auto" w:fill="FFFFFF"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E45AE6">
        <w:rPr>
          <w:rFonts w:eastAsia="Calibri"/>
          <w:sz w:val="28"/>
          <w:szCs w:val="28"/>
        </w:rPr>
        <w:t xml:space="preserve"> Во всех  образовательных организациях округа созданы коллегиальные органы управления с участием общественности: Управляющие советы.  </w:t>
      </w:r>
    </w:p>
    <w:p w:rsidR="00E45AE6" w:rsidRPr="00E45AE6" w:rsidRDefault="00E45AE6" w:rsidP="00E45AE6">
      <w:pPr>
        <w:widowControl/>
        <w:autoSpaceDE/>
        <w:autoSpaceDN/>
        <w:ind w:right="10" w:firstLine="720"/>
        <w:jc w:val="both"/>
        <w:rPr>
          <w:rFonts w:eastAsia="Calibri"/>
          <w:sz w:val="28"/>
          <w:szCs w:val="24"/>
        </w:rPr>
      </w:pPr>
      <w:r w:rsidRPr="00E45AE6">
        <w:rPr>
          <w:rFonts w:eastAsia="Calibri"/>
          <w:sz w:val="28"/>
          <w:szCs w:val="24"/>
        </w:rPr>
        <w:t>Стратегические цели развития системы образования Кировского городского округа:</w:t>
      </w:r>
    </w:p>
    <w:p w:rsidR="00E45AE6" w:rsidRPr="00E45AE6" w:rsidRDefault="00E45AE6" w:rsidP="00E45AE6">
      <w:pPr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E45AE6">
        <w:rPr>
          <w:sz w:val="28"/>
          <w:szCs w:val="28"/>
          <w:lang w:eastAsia="ar-SA"/>
        </w:rPr>
        <w:t xml:space="preserve">создание условий (кадровых, инфраструктурных, технологических), направленных на персонализацию образования, раскрытие потенциала </w:t>
      </w:r>
      <w:r w:rsidRPr="00E45AE6">
        <w:rPr>
          <w:sz w:val="28"/>
          <w:szCs w:val="28"/>
          <w:lang w:eastAsia="ar-SA"/>
        </w:rPr>
        <w:lastRenderedPageBreak/>
        <w:t>каждого обучающегося;</w:t>
      </w:r>
    </w:p>
    <w:p w:rsidR="00E45AE6" w:rsidRPr="00E45AE6" w:rsidRDefault="00E45AE6" w:rsidP="00E45AE6">
      <w:pPr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E45AE6">
        <w:rPr>
          <w:sz w:val="28"/>
          <w:szCs w:val="28"/>
          <w:lang w:eastAsia="ar-SA"/>
        </w:rPr>
        <w:t>изменение структуры подготовки в профессиональном образовании в соответствии с новыми задачами социального и экономического развития;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совершенствование системы дополнительного образования детей, для развития интеллектуальных и творческих способностей обучающихся.</w:t>
      </w:r>
    </w:p>
    <w:p w:rsidR="00E45AE6" w:rsidRPr="00E45AE6" w:rsidRDefault="00E45AE6" w:rsidP="00E45AE6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Для достижения целей предусмотрены следующие направления: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обеспечение доступного, качественного образования, соответствующего современным требованиям общества;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сохранение и укрепление здоровья детей в период получения образования на всех его уровнях, формирование культуры здоровья;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 xml:space="preserve">развитие системы комплексного сопровождения талантливых </w:t>
      </w:r>
      <w:r w:rsidRPr="00E45AE6">
        <w:rPr>
          <w:sz w:val="28"/>
          <w:szCs w:val="28"/>
          <w:lang w:eastAsia="ru-RU"/>
        </w:rPr>
        <w:br/>
        <w:t>и одаренных детей;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сохранение системы инклюзивного обучения, обеспечивающей расширение возможностей получения общего и дополнительного образования для детей с ограниченными возможностями здоровья;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обеспечение широкого выбора индивидуальных образовательных траекторий, в том числе с использованием информационных технологий, электронных средств обучения;</w:t>
      </w:r>
    </w:p>
    <w:p w:rsidR="00E45AE6" w:rsidRPr="00E45AE6" w:rsidRDefault="00E45AE6" w:rsidP="00E45AE6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совершенствование системы патриотического воспитания обучающихся муниципальных образовательных учреждений Кировского городского округа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Обеспечение доступного, качественного и непрерывного образования, соответствующего современным требованиям общества:</w:t>
      </w:r>
    </w:p>
    <w:p w:rsidR="00E45AE6" w:rsidRPr="00E45AE6" w:rsidRDefault="00E45AE6" w:rsidP="00E45AE6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45AE6">
        <w:rPr>
          <w:sz w:val="28"/>
          <w:szCs w:val="28"/>
          <w:lang w:eastAsia="ru-RU"/>
        </w:rPr>
        <w:t xml:space="preserve"> </w:t>
      </w:r>
      <w:r w:rsidRPr="00E45AE6">
        <w:rPr>
          <w:rFonts w:eastAsia="Calibri"/>
          <w:sz w:val="28"/>
          <w:szCs w:val="28"/>
        </w:rPr>
        <w:t>обновление материально-технической базы образовательных организаций;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rFonts w:ascii="Calibri" w:eastAsia="Calibri" w:hAnsi="Calibri"/>
          <w:sz w:val="28"/>
          <w:szCs w:val="28"/>
        </w:rPr>
        <w:t xml:space="preserve"> </w:t>
      </w:r>
      <w:r w:rsidRPr="00E45AE6">
        <w:rPr>
          <w:sz w:val="28"/>
          <w:szCs w:val="28"/>
          <w:lang w:eastAsia="ru-RU"/>
        </w:rPr>
        <w:t xml:space="preserve">создание новых мест в общеобразовательных организациях и ликвидации второй смены обучения;     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сохранение сети дошкольных образовательных учреждений;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создание дополнительных мест для детей в возрасте от 1,5 лет до трех лет в образовательных организациях, осуществляющих образовательную деятельность по программам дошкольного образования;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развитие альтернативных форм дошкольного образования (групп кратковременного пребывания);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обеспечение доступности и качества образовательных услуг;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формирование содержательно-насыщенной, вариативной образовательной среды, позволяющей создать условия для всестороннего развития дошкольников;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внедрение новых образовательных стандартов общего образования второго поколения;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 xml:space="preserve">проведение независимой оценки образовательных организаций;   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 xml:space="preserve">сокращение дефицита педагогических кадров; 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увеличение охвата детей дополнительным образованием.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совершенствование материально-технической базы муниципальных учреждений образования;</w:t>
      </w:r>
    </w:p>
    <w:p w:rsidR="00E45AE6" w:rsidRPr="00E45AE6" w:rsidRDefault="00E45AE6" w:rsidP="00E45AE6">
      <w:pPr>
        <w:autoSpaceDE/>
        <w:autoSpaceDN/>
        <w:ind w:firstLine="709"/>
        <w:jc w:val="both"/>
        <w:rPr>
          <w:sz w:val="28"/>
          <w:szCs w:val="28"/>
          <w:lang w:bidi="en-US"/>
        </w:rPr>
      </w:pPr>
      <w:r w:rsidRPr="00E45AE6">
        <w:rPr>
          <w:sz w:val="28"/>
          <w:szCs w:val="28"/>
          <w:lang w:bidi="en-US"/>
        </w:rPr>
        <w:t xml:space="preserve">участие муниципальных общеобразовательных учреждений в </w:t>
      </w:r>
      <w:r w:rsidRPr="00E45AE6">
        <w:rPr>
          <w:sz w:val="28"/>
          <w:szCs w:val="28"/>
          <w:lang w:bidi="en-US"/>
        </w:rPr>
        <w:lastRenderedPageBreak/>
        <w:t>международных и всероссийских мониторинговых исследованиях качества образования;</w:t>
      </w:r>
    </w:p>
    <w:p w:rsidR="00E45AE6" w:rsidRPr="00E45AE6" w:rsidRDefault="00E45AE6" w:rsidP="00E45AE6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строительство общеобразовательных учреждений в Кировском   городском округе;</w:t>
      </w:r>
    </w:p>
    <w:p w:rsidR="00E45AE6" w:rsidRPr="00E45AE6" w:rsidRDefault="00E45AE6" w:rsidP="00E45AE6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обеспечение безопасности и антитеррористической защищённости дошкольных образовательных организаций: установка и обеспечение работы тревожных кнопок, систем видеонаблюдения и пожаротушения, обеспечение периметрального ограждения и квалифицированной физической охраны;</w:t>
      </w:r>
    </w:p>
    <w:p w:rsidR="00E45AE6" w:rsidRPr="00E45AE6" w:rsidRDefault="00E45AE6" w:rsidP="00E45AE6">
      <w:pPr>
        <w:tabs>
          <w:tab w:val="left" w:pos="9356"/>
        </w:tabs>
        <w:autoSpaceDE/>
        <w:autoSpaceDN/>
        <w:ind w:firstLine="709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поддержка педагогических работников: проведение конкурсов «Учитель года», «Воспитатель года» и др. и поощрение победителей, увеличение количества педагогических работников с высшим образованием, привлечение молодых специалистов.</w:t>
      </w:r>
    </w:p>
    <w:p w:rsidR="00E45AE6" w:rsidRPr="00E45AE6" w:rsidRDefault="00E45AE6" w:rsidP="00E45AE6">
      <w:pPr>
        <w:widowControl/>
        <w:autoSpaceDE/>
        <w:autoSpaceDN/>
        <w:spacing w:after="200" w:line="276" w:lineRule="auto"/>
        <w:ind w:firstLine="142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 xml:space="preserve">повышение квалификации педагогических работников. </w:t>
      </w:r>
      <w:r>
        <w:rPr>
          <w:sz w:val="28"/>
          <w:szCs w:val="28"/>
          <w:lang w:eastAsia="ru-RU"/>
        </w:rPr>
        <w:br/>
        <w:t xml:space="preserve">          </w:t>
      </w:r>
      <w:r w:rsidRPr="00E45AE6">
        <w:rPr>
          <w:sz w:val="28"/>
          <w:szCs w:val="28"/>
          <w:lang w:eastAsia="ru-RU"/>
        </w:rPr>
        <w:t>Сохранение и укрепление здоровья детей в период получения образования на всех его уровнях, формирование культуры здоровья:</w:t>
      </w:r>
    </w:p>
    <w:p w:rsidR="00E45AE6" w:rsidRPr="00E45AE6" w:rsidRDefault="00E45AE6" w:rsidP="00E45AE6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E45AE6">
        <w:rPr>
          <w:sz w:val="28"/>
          <w:szCs w:val="28"/>
        </w:rPr>
        <w:t>создание условий для занятий физической культурой и спортом в сельских школах (ремонт  спортивных залов, приобретение спортивного оборудования   для спортивных клубов);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 xml:space="preserve">внедрение здоровьеразвивающих педагогических технологий в учебно-воспитательный процесс, обеспечивающих индивидуальный подход </w:t>
      </w:r>
      <w:r w:rsidRPr="00E45AE6">
        <w:rPr>
          <w:sz w:val="28"/>
          <w:szCs w:val="28"/>
          <w:lang w:eastAsia="ru-RU"/>
        </w:rPr>
        <w:br/>
        <w:t>к обучающимся, минимизирующих риски для здоровья в процессе обучения;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обеспечение раннего выявления двигательных и моторных способностей детей дошкольного возраста;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воспитание культуры здоровья обучающихся и родителей;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использование образовательного потенциала семей в формировании здоровья детей;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совершенствование процесса организации здорового питания обучающихся в муниципальных образовательных учреждениях;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сохранение сети пришкольных оздоровительных   лагерей на базе муниципальных образовательных учреждений;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проведение своевременной диспансеризации и ежегодных профилактических осмотров детей и подростков;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организация и проведение мероприятий спортивной направленности;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проведение добровольного тестирования обучающихся муниципальных  общеобразовательных учреждений на употребление наркотических и психоактивных веществ;</w:t>
      </w:r>
    </w:p>
    <w:p w:rsidR="00E45AE6" w:rsidRPr="00E45AE6" w:rsidRDefault="00E45AE6" w:rsidP="00E45AE6">
      <w:pPr>
        <w:autoSpaceDE/>
        <w:autoSpaceDN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E45AE6">
        <w:rPr>
          <w:sz w:val="28"/>
          <w:szCs w:val="28"/>
          <w:shd w:val="clear" w:color="auto" w:fill="FFFFFF"/>
          <w:lang w:eastAsia="ru-RU"/>
        </w:rPr>
        <w:t>повышение качества, сбалансированности питания, обеспечение безопасности питания обучающихся муниципальных образовательных учреждений, совершенствование производственного контроля, организация у детей и подростков рационального пищевого поведения и знаний о здоровом образе жизни.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 xml:space="preserve">Развитие системы комплексной поддержки талантливых </w:t>
      </w:r>
      <w:r w:rsidRPr="00E45AE6">
        <w:rPr>
          <w:sz w:val="28"/>
          <w:szCs w:val="28"/>
          <w:lang w:eastAsia="ru-RU"/>
        </w:rPr>
        <w:br/>
        <w:t>и одаренных детей: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 xml:space="preserve">обеспечение раннего выявления способностей детей дошкольного </w:t>
      </w:r>
      <w:r w:rsidRPr="00E45AE6">
        <w:rPr>
          <w:sz w:val="28"/>
          <w:szCs w:val="28"/>
          <w:lang w:eastAsia="ru-RU"/>
        </w:rPr>
        <w:lastRenderedPageBreak/>
        <w:t>возраста;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создание эффективной системы поиска и поддержки талантливых детей, а также их сопровождения в течение всего периода становления личности;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 xml:space="preserve"> построение интегрированной образовательной среды, расширяющей возможности развития высокомотивированных и одаренных школьников через кооперацию деятельности учреждений общего образования, детского технопарка, вузов и других партнеров;</w:t>
      </w:r>
    </w:p>
    <w:p w:rsidR="00E45AE6" w:rsidRPr="00E45AE6" w:rsidRDefault="00E45AE6" w:rsidP="00E45AE6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 xml:space="preserve">участие обучающихся в конкурсах, олимпиадах, соревнованиях различного уровня. </w:t>
      </w:r>
    </w:p>
    <w:p w:rsidR="00E45AE6" w:rsidRPr="00E45AE6" w:rsidRDefault="00E45AE6" w:rsidP="00E45AE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создание сетевого сообщества педагогов, успешно работающих с одаренными детьми.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Мероприятия:</w:t>
      </w:r>
    </w:p>
    <w:p w:rsidR="00E45AE6" w:rsidRPr="00E45AE6" w:rsidRDefault="00E45AE6" w:rsidP="00E45AE6">
      <w:pPr>
        <w:autoSpaceDE/>
        <w:autoSpaceDN/>
        <w:ind w:firstLine="709"/>
        <w:jc w:val="both"/>
        <w:rPr>
          <w:sz w:val="28"/>
          <w:szCs w:val="28"/>
          <w:lang w:bidi="en-US"/>
        </w:rPr>
      </w:pPr>
      <w:r w:rsidRPr="00E45AE6">
        <w:rPr>
          <w:sz w:val="28"/>
          <w:szCs w:val="28"/>
          <w:lang w:bidi="en-US"/>
        </w:rPr>
        <w:t>проведение творческих и интеллектуальных мероприятий;</w:t>
      </w:r>
    </w:p>
    <w:p w:rsidR="00E45AE6" w:rsidRPr="00E45AE6" w:rsidRDefault="00E45AE6" w:rsidP="00E45AE6">
      <w:pPr>
        <w:tabs>
          <w:tab w:val="left" w:pos="9498"/>
          <w:tab w:val="left" w:pos="963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поддержка образовательных организаций, активно внедряющих инновационные образовательные программы, развитие научной деятельности: развитие и поддержка инновационной деятельности в образовательных учреждениях, организация работы экспериментальных и научно-исследовательских площадок краевого, муниципального  и  внутришкольного уровней, работа с ВУЗами;</w:t>
      </w:r>
    </w:p>
    <w:p w:rsidR="00E45AE6" w:rsidRPr="00E45AE6" w:rsidRDefault="00E45AE6" w:rsidP="00E45AE6">
      <w:pPr>
        <w:tabs>
          <w:tab w:val="left" w:pos="9498"/>
          <w:tab w:val="left" w:pos="963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обеспечение внедрения в образовательный процесс активных форм и методов обучения, способствующих развитию у детей познавательной и социальной активности и главное – интереса к учению;</w:t>
      </w:r>
    </w:p>
    <w:p w:rsidR="00E45AE6" w:rsidRPr="00E45AE6" w:rsidRDefault="00E45AE6" w:rsidP="00E45AE6">
      <w:pPr>
        <w:tabs>
          <w:tab w:val="left" w:pos="9498"/>
          <w:tab w:val="left" w:pos="963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участие во всероссийских открытых уроках по различным направлениям деятельности человека;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расширение сети дополнительного образования детей на базе муниципальных образовательных учреждений за счет введения дополнительных кружков и секций.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Развитие системы инклюзивного обучения, обеспечивающей расширение возможностей получения общего и дополнительного образования для детей с ограниченными возможностями здоровья: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создание условий для интеграции детей с ограниченными возможностями здоровья в систему дошкольного образования;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введение в штатное расписание дошкольных организаций специалистов (логопедов, дефектологов, психологов, социальных педагогов и др.);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внедрение новых образовательных технологий и принципов организации учебного процесса, дистанционных форм обучения для организации инклюзивного образования;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расширение возможностей для обучения детей с ограниченными возможностями здоровья в муниципальных образовательных учреждениях.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создание безбарьерной среды в муниципальных образовательных учреждениях;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 xml:space="preserve">улучшение материально-технической базы муниципальных образовательных учреждений, осуществляющих инклюзивное образование, </w:t>
      </w:r>
      <w:r w:rsidRPr="00E45AE6">
        <w:rPr>
          <w:sz w:val="28"/>
          <w:szCs w:val="28"/>
        </w:rPr>
        <w:t xml:space="preserve">создание безьбарьерной среды, приобретение специализированного </w:t>
      </w:r>
      <w:r w:rsidRPr="00E45AE6">
        <w:rPr>
          <w:sz w:val="28"/>
          <w:szCs w:val="28"/>
        </w:rPr>
        <w:lastRenderedPageBreak/>
        <w:t>оборудования для обучения детей-инвалидов;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развитие психологической службы в системе образования.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Совершенствование системы патриотического воспитания обучающихся муниципальных образовательных учреждений: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развитие гражданственности и национального самосознания обучающихся через вовлечение их в общественную жизнь Кировского городского округа;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создание условий для реализации каждым обучающимся собственной гражданской позиции через деятельность органов ученического самоуправления;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 xml:space="preserve">изучение и обобщение передового опыта в области патриотического воспитания с целью его внедрения в муниципальных образовательных учреждениях Кировского городского округа; 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 xml:space="preserve">методическое обеспечение функционирования системы гражданского </w:t>
      </w:r>
      <w:r w:rsidRPr="00E45AE6">
        <w:rPr>
          <w:sz w:val="28"/>
          <w:szCs w:val="28"/>
          <w:lang w:eastAsia="ru-RU"/>
        </w:rPr>
        <w:br/>
        <w:t>и патриотического воспитания.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Мероприятия:</w:t>
      </w:r>
    </w:p>
    <w:p w:rsidR="00E45AE6" w:rsidRPr="00E45AE6" w:rsidRDefault="00E45AE6" w:rsidP="00E45AE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проведение традиционных мероприятий, акций, фестивалей, конкурсов, направленных на формирование социальной активности, гражданственности и патриотизма;</w:t>
      </w:r>
    </w:p>
    <w:p w:rsidR="00E45AE6" w:rsidRPr="00E45AE6" w:rsidRDefault="00E45AE6" w:rsidP="00E45AE6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проведение мероприятий по вовлечению общественных ветеранских организаций, воинских частей  в деятельность по патриотическому воспитанию обучающихся и развитию волонтерского движения;</w:t>
      </w:r>
    </w:p>
    <w:p w:rsidR="00E45AE6" w:rsidRPr="00E45AE6" w:rsidRDefault="00E45AE6" w:rsidP="00E45AE6">
      <w:pPr>
        <w:autoSpaceDE/>
        <w:autoSpaceDN/>
        <w:ind w:firstLine="709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E45AE6">
        <w:rPr>
          <w:rFonts w:eastAsia="Andale Sans UI"/>
          <w:kern w:val="2"/>
          <w:sz w:val="28"/>
          <w:szCs w:val="28"/>
          <w:lang w:eastAsia="ru-RU"/>
        </w:rPr>
        <w:t>укрепление материально-технической базы объектов муниципальных общеобразовательных учреждений городского округа, предназначенных для военно-патриотического воспитания и подготовки граждан к военной службе;</w:t>
      </w:r>
    </w:p>
    <w:p w:rsidR="00E45AE6" w:rsidRPr="00E45AE6" w:rsidRDefault="00E45AE6" w:rsidP="00E45AE6">
      <w:pPr>
        <w:tabs>
          <w:tab w:val="left" w:pos="9498"/>
          <w:tab w:val="left" w:pos="963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создание системы мер, направленных на формирование у подрастающего поколения основ военной подготовки, готовности к достойному и самоотверженному служению обществу и защите Отечества;</w:t>
      </w:r>
    </w:p>
    <w:p w:rsidR="00E45AE6" w:rsidRPr="00E45AE6" w:rsidRDefault="00E45AE6" w:rsidP="00E45AE6">
      <w:pPr>
        <w:tabs>
          <w:tab w:val="left" w:pos="9498"/>
          <w:tab w:val="left" w:pos="963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включение школьников в инициативы РДШ, Юнармии;</w:t>
      </w:r>
    </w:p>
    <w:p w:rsidR="00E45AE6" w:rsidRPr="00E45AE6" w:rsidRDefault="00E45AE6" w:rsidP="00E45AE6">
      <w:pPr>
        <w:tabs>
          <w:tab w:val="left" w:pos="9498"/>
          <w:tab w:val="left" w:pos="963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bCs/>
          <w:iCs/>
          <w:sz w:val="28"/>
          <w:szCs w:val="28"/>
          <w:lang w:eastAsia="ru-RU"/>
        </w:rPr>
        <w:t>формирование у молодого поколения семейных ценностей, основы будущей семейной жизни.</w:t>
      </w:r>
    </w:p>
    <w:p w:rsidR="00E45AE6" w:rsidRPr="00E45AE6" w:rsidRDefault="00E45AE6" w:rsidP="00E45AE6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 xml:space="preserve">Ожидаемые результаты: </w:t>
      </w:r>
    </w:p>
    <w:p w:rsidR="00E45AE6" w:rsidRPr="00E45AE6" w:rsidRDefault="00E45AE6" w:rsidP="00E45AE6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увеличение удельного веса детей в возрасте 5–18 лет, охваченных дополнительным образованием, до 78 процентов;</w:t>
      </w:r>
    </w:p>
    <w:p w:rsidR="00E45AE6" w:rsidRPr="00E45AE6" w:rsidRDefault="00E45AE6" w:rsidP="00E45AE6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увеличение доли обучающихся муниципальных общеобразовательных учреждений, обучающихся в первую смену, до</w:t>
      </w:r>
      <w:r w:rsidRPr="00E45AE6">
        <w:rPr>
          <w:sz w:val="28"/>
          <w:szCs w:val="28"/>
          <w:lang w:eastAsia="ru-RU"/>
        </w:rPr>
        <w:br/>
        <w:t>100 процентов;</w:t>
      </w:r>
    </w:p>
    <w:p w:rsidR="00E45AE6" w:rsidRPr="00E45AE6" w:rsidRDefault="00E45AE6" w:rsidP="00E45AE6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обеспечение высокого качества воспитания детей и подростков;</w:t>
      </w:r>
    </w:p>
    <w:p w:rsidR="00E45AE6" w:rsidRPr="00E45AE6" w:rsidRDefault="00E45AE6" w:rsidP="00E45AE6">
      <w:pPr>
        <w:autoSpaceDE/>
        <w:autoSpaceDN/>
        <w:ind w:firstLine="709"/>
        <w:jc w:val="both"/>
        <w:rPr>
          <w:spacing w:val="-6"/>
          <w:sz w:val="28"/>
          <w:szCs w:val="28"/>
          <w:lang w:eastAsia="ru-RU"/>
        </w:rPr>
      </w:pPr>
      <w:r w:rsidRPr="00E45AE6">
        <w:rPr>
          <w:spacing w:val="-6"/>
          <w:sz w:val="28"/>
          <w:szCs w:val="28"/>
          <w:lang w:eastAsia="ru-RU"/>
        </w:rPr>
        <w:t>повышение социально-экономической эффективности функционирования системы образования;</w:t>
      </w:r>
    </w:p>
    <w:p w:rsidR="00E45AE6" w:rsidRPr="00E45AE6" w:rsidRDefault="00E45AE6" w:rsidP="00E45AE6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обеспечение предоставления образовательных услуг;</w:t>
      </w:r>
    </w:p>
    <w:p w:rsidR="00E45AE6" w:rsidRPr="00E45AE6" w:rsidRDefault="00E45AE6" w:rsidP="00E45AE6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 xml:space="preserve">реализация творческих способностей обучающихся, формирование социальной интерактивности, патриотизма и гражданской ответственности; </w:t>
      </w:r>
    </w:p>
    <w:p w:rsidR="00E45AE6" w:rsidRPr="00E45AE6" w:rsidRDefault="00E45AE6" w:rsidP="00E45AE6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 xml:space="preserve">увеличение доли обучающихся муниципальных образовательных учреждений Кировского городского округа, участвующих в мероприятиях </w:t>
      </w:r>
      <w:r w:rsidRPr="00E45AE6">
        <w:rPr>
          <w:sz w:val="28"/>
          <w:szCs w:val="28"/>
          <w:lang w:eastAsia="ru-RU"/>
        </w:rPr>
        <w:lastRenderedPageBreak/>
        <w:t>различного уровня;</w:t>
      </w:r>
    </w:p>
    <w:p w:rsidR="00E45AE6" w:rsidRPr="00E45AE6" w:rsidRDefault="00E45AE6" w:rsidP="00E45AE6">
      <w:pPr>
        <w:tabs>
          <w:tab w:val="left" w:pos="993"/>
          <w:tab w:val="left" w:pos="1134"/>
          <w:tab w:val="left" w:pos="93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формирование социально-нравственных качеств личности, «жизненной перспективы», связанной с самоопределением (в том числе профессиональным), пониманием себя и своих возможностей, своего места в обществе;</w:t>
      </w:r>
    </w:p>
    <w:p w:rsidR="00E45AE6" w:rsidRPr="00E45AE6" w:rsidRDefault="00E45AE6" w:rsidP="00E45AE6">
      <w:pPr>
        <w:tabs>
          <w:tab w:val="left" w:pos="993"/>
          <w:tab w:val="left" w:pos="1134"/>
          <w:tab w:val="left" w:pos="93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формирование мировоззрения, ценностных ориентаций; развитие волевых и моральных качеств, формирование гражданской позиции, основ ведения здорового образа жизни;</w:t>
      </w:r>
    </w:p>
    <w:p w:rsidR="00E45AE6" w:rsidRPr="00E45AE6" w:rsidRDefault="00E45AE6" w:rsidP="00E45AE6">
      <w:pPr>
        <w:tabs>
          <w:tab w:val="left" w:pos="993"/>
          <w:tab w:val="left" w:pos="1134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укрепление материально-технической базы образовательных организаций;</w:t>
      </w:r>
    </w:p>
    <w:p w:rsidR="00E45AE6" w:rsidRPr="00E45AE6" w:rsidRDefault="00E45AE6" w:rsidP="00E45AE6">
      <w:pPr>
        <w:tabs>
          <w:tab w:val="left" w:pos="993"/>
          <w:tab w:val="left" w:pos="1134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отсутствие очередности детей в возрасте от 1,5 до 7 лет в дошкольные образовательные организации.</w:t>
      </w:r>
    </w:p>
    <w:p w:rsidR="00E45AE6" w:rsidRPr="00E45AE6" w:rsidRDefault="00E45AE6" w:rsidP="00E45AE6">
      <w:pPr>
        <w:tabs>
          <w:tab w:val="left" w:pos="993"/>
          <w:tab w:val="left" w:pos="1134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45AE6">
        <w:rPr>
          <w:sz w:val="28"/>
          <w:szCs w:val="28"/>
          <w:lang w:eastAsia="ru-RU"/>
        </w:rPr>
        <w:t>развитие психологической службы в системе образования.</w:t>
      </w:r>
    </w:p>
    <w:p w:rsidR="00E45AE6" w:rsidRPr="00E45AE6" w:rsidRDefault="00E45AE6" w:rsidP="00E45AE6">
      <w:pPr>
        <w:tabs>
          <w:tab w:val="left" w:pos="9498"/>
          <w:tab w:val="left" w:pos="9639"/>
        </w:tabs>
        <w:autoSpaceDE/>
        <w:autoSpaceDN/>
        <w:ind w:firstLine="709"/>
        <w:jc w:val="both"/>
        <w:rPr>
          <w:rFonts w:eastAsia="Calibri"/>
          <w:sz w:val="28"/>
          <w:szCs w:val="24"/>
        </w:rPr>
      </w:pPr>
      <w:r w:rsidRPr="00E45AE6">
        <w:rPr>
          <w:rFonts w:eastAsia="Calibri"/>
          <w:sz w:val="28"/>
          <w:szCs w:val="24"/>
        </w:rPr>
        <w:t xml:space="preserve"> </w:t>
      </w:r>
      <w:r w:rsidRPr="00E45AE6">
        <w:rPr>
          <w:sz w:val="28"/>
          <w:szCs w:val="28"/>
          <w:lang w:eastAsia="ru-RU"/>
        </w:rPr>
        <w:t xml:space="preserve">1.3. </w:t>
      </w:r>
      <w:r w:rsidRPr="00E45AE6">
        <w:rPr>
          <w:rFonts w:eastAsia="Calibri"/>
          <w:sz w:val="28"/>
          <w:szCs w:val="24"/>
        </w:rPr>
        <w:t>Выводы и заключения</w:t>
      </w:r>
    </w:p>
    <w:p w:rsidR="00E45AE6" w:rsidRPr="00E45AE6" w:rsidRDefault="00E45AE6" w:rsidP="00E45AE6">
      <w:pPr>
        <w:tabs>
          <w:tab w:val="left" w:pos="9356"/>
        </w:tabs>
        <w:autoSpaceDE/>
        <w:autoSpaceDN/>
        <w:ind w:firstLine="720"/>
        <w:jc w:val="both"/>
        <w:rPr>
          <w:rFonts w:eastAsia="Calibri"/>
          <w:sz w:val="28"/>
          <w:szCs w:val="24"/>
        </w:rPr>
      </w:pPr>
      <w:r w:rsidRPr="00E45AE6">
        <w:rPr>
          <w:rFonts w:eastAsia="Calibri"/>
          <w:sz w:val="28"/>
          <w:szCs w:val="24"/>
        </w:rPr>
        <w:t xml:space="preserve">По результатам  анализа состояния и перспектив развития деятельность образовательных организаций Кировского городского округа в 2022 году будет направлена на: </w:t>
      </w:r>
    </w:p>
    <w:p w:rsidR="00E45AE6" w:rsidRPr="00E45AE6" w:rsidRDefault="00E45AE6" w:rsidP="00E45AE6">
      <w:pPr>
        <w:tabs>
          <w:tab w:val="left" w:pos="9356"/>
        </w:tabs>
        <w:autoSpaceDE/>
        <w:autoSpaceDN/>
        <w:ind w:firstLine="720"/>
        <w:jc w:val="both"/>
        <w:rPr>
          <w:rFonts w:eastAsia="Calibri"/>
          <w:sz w:val="28"/>
          <w:szCs w:val="24"/>
        </w:rPr>
      </w:pPr>
      <w:r w:rsidRPr="00E45AE6">
        <w:rPr>
          <w:rFonts w:eastAsia="Calibri"/>
          <w:sz w:val="28"/>
          <w:szCs w:val="24"/>
        </w:rPr>
        <w:t>повышение качества образования в образовательных организациях округа;</w:t>
      </w:r>
    </w:p>
    <w:p w:rsidR="00E45AE6" w:rsidRPr="00E45AE6" w:rsidRDefault="00E45AE6" w:rsidP="00E45AE6">
      <w:pPr>
        <w:tabs>
          <w:tab w:val="left" w:pos="9356"/>
        </w:tabs>
        <w:autoSpaceDE/>
        <w:autoSpaceDN/>
        <w:ind w:firstLine="720"/>
        <w:jc w:val="both"/>
        <w:rPr>
          <w:rFonts w:eastAsia="Calibri"/>
          <w:sz w:val="28"/>
          <w:szCs w:val="24"/>
        </w:rPr>
      </w:pPr>
      <w:r w:rsidRPr="00E45AE6">
        <w:rPr>
          <w:rFonts w:eastAsia="Calibri"/>
          <w:sz w:val="28"/>
          <w:szCs w:val="24"/>
        </w:rPr>
        <w:t>совершенствование содержания и технологий образования;</w:t>
      </w:r>
    </w:p>
    <w:p w:rsidR="00E45AE6" w:rsidRPr="00E45AE6" w:rsidRDefault="00E45AE6" w:rsidP="00E45AE6">
      <w:pPr>
        <w:tabs>
          <w:tab w:val="left" w:pos="9356"/>
        </w:tabs>
        <w:autoSpaceDE/>
        <w:autoSpaceDN/>
        <w:ind w:firstLine="720"/>
        <w:jc w:val="both"/>
        <w:rPr>
          <w:rFonts w:eastAsia="Calibri"/>
          <w:sz w:val="28"/>
          <w:szCs w:val="24"/>
        </w:rPr>
      </w:pPr>
      <w:r w:rsidRPr="00E45AE6">
        <w:rPr>
          <w:rFonts w:eastAsia="Calibri"/>
          <w:sz w:val="28"/>
          <w:szCs w:val="24"/>
        </w:rPr>
        <w:t>повышение профессионального мастерства педагогических работников округа;</w:t>
      </w:r>
    </w:p>
    <w:p w:rsidR="00E45AE6" w:rsidRPr="00E45AE6" w:rsidRDefault="00E45AE6" w:rsidP="00E45AE6">
      <w:pPr>
        <w:tabs>
          <w:tab w:val="left" w:pos="9356"/>
        </w:tabs>
        <w:autoSpaceDE/>
        <w:autoSpaceDN/>
        <w:ind w:firstLine="720"/>
        <w:jc w:val="both"/>
        <w:rPr>
          <w:rFonts w:eastAsia="Calibri"/>
          <w:sz w:val="28"/>
          <w:szCs w:val="24"/>
        </w:rPr>
      </w:pPr>
      <w:r w:rsidRPr="00E45AE6">
        <w:rPr>
          <w:rFonts w:eastAsia="Calibri"/>
          <w:sz w:val="28"/>
          <w:szCs w:val="24"/>
        </w:rPr>
        <w:t>создание условий для сохранения и укрепления здоровья детей и подростков, активного включения их в социально-экономическую и культурную жизнь округа;</w:t>
      </w:r>
    </w:p>
    <w:p w:rsidR="00E45AE6" w:rsidRPr="00E45AE6" w:rsidRDefault="00E45AE6" w:rsidP="00E45AE6">
      <w:pPr>
        <w:tabs>
          <w:tab w:val="left" w:pos="9356"/>
        </w:tabs>
        <w:autoSpaceDE/>
        <w:autoSpaceDN/>
        <w:ind w:firstLine="720"/>
        <w:jc w:val="both"/>
        <w:rPr>
          <w:rFonts w:eastAsia="Calibri"/>
          <w:sz w:val="28"/>
          <w:szCs w:val="24"/>
        </w:rPr>
      </w:pPr>
      <w:r w:rsidRPr="00E45AE6">
        <w:rPr>
          <w:rFonts w:eastAsia="Calibri"/>
          <w:sz w:val="28"/>
          <w:szCs w:val="24"/>
        </w:rPr>
        <w:t>психолого-педагогическое сопровождение детей с ограниченными возможностями здоровья;</w:t>
      </w:r>
    </w:p>
    <w:p w:rsidR="00E45AE6" w:rsidRPr="00E45AE6" w:rsidRDefault="00E45AE6" w:rsidP="00E45AE6">
      <w:pPr>
        <w:tabs>
          <w:tab w:val="left" w:pos="9356"/>
        </w:tabs>
        <w:autoSpaceDE/>
        <w:autoSpaceDN/>
        <w:ind w:firstLine="720"/>
        <w:jc w:val="both"/>
        <w:rPr>
          <w:rFonts w:eastAsia="Calibri"/>
          <w:sz w:val="28"/>
          <w:szCs w:val="24"/>
        </w:rPr>
      </w:pPr>
      <w:r w:rsidRPr="00E45AE6">
        <w:rPr>
          <w:rFonts w:eastAsia="Calibri"/>
          <w:sz w:val="28"/>
          <w:szCs w:val="24"/>
        </w:rPr>
        <w:t xml:space="preserve">укрепление материально-технической базы образовательных учреждений округа. </w:t>
      </w:r>
    </w:p>
    <w:p w:rsidR="00E45AE6" w:rsidRPr="00E45AE6" w:rsidRDefault="00E45AE6" w:rsidP="00E45AE6">
      <w:pPr>
        <w:tabs>
          <w:tab w:val="left" w:pos="9356"/>
        </w:tabs>
        <w:autoSpaceDE/>
        <w:autoSpaceDN/>
        <w:ind w:firstLine="720"/>
        <w:jc w:val="both"/>
        <w:rPr>
          <w:rFonts w:eastAsia="Calibri"/>
          <w:sz w:val="28"/>
          <w:szCs w:val="24"/>
        </w:rPr>
      </w:pPr>
    </w:p>
    <w:p w:rsidR="00E45AE6" w:rsidRPr="00E45AE6" w:rsidRDefault="00E45AE6" w:rsidP="00E45AE6">
      <w:pPr>
        <w:tabs>
          <w:tab w:val="left" w:pos="9356"/>
        </w:tabs>
        <w:autoSpaceDE/>
        <w:autoSpaceDN/>
        <w:ind w:firstLine="720"/>
        <w:jc w:val="both"/>
        <w:rPr>
          <w:rFonts w:eastAsia="Calibri"/>
          <w:sz w:val="28"/>
          <w:szCs w:val="24"/>
        </w:rPr>
      </w:pPr>
    </w:p>
    <w:p w:rsidR="00E45AE6" w:rsidRPr="00E45AE6" w:rsidRDefault="00E45AE6" w:rsidP="00E45AE6">
      <w:pPr>
        <w:tabs>
          <w:tab w:val="left" w:pos="9356"/>
        </w:tabs>
        <w:autoSpaceDE/>
        <w:autoSpaceDN/>
        <w:ind w:firstLine="720"/>
        <w:jc w:val="both"/>
        <w:rPr>
          <w:rFonts w:eastAsia="Calibri"/>
          <w:sz w:val="28"/>
          <w:szCs w:val="24"/>
        </w:rPr>
      </w:pPr>
    </w:p>
    <w:p w:rsidR="00E45AE6" w:rsidRPr="00E45AE6" w:rsidRDefault="00E45AE6" w:rsidP="00E45AE6">
      <w:pPr>
        <w:tabs>
          <w:tab w:val="left" w:pos="9356"/>
        </w:tabs>
        <w:autoSpaceDE/>
        <w:autoSpaceDN/>
        <w:ind w:firstLine="720"/>
        <w:jc w:val="both"/>
        <w:rPr>
          <w:rFonts w:eastAsia="Calibri"/>
          <w:sz w:val="28"/>
          <w:szCs w:val="24"/>
        </w:rPr>
      </w:pPr>
    </w:p>
    <w:p w:rsidR="00E45AE6" w:rsidRDefault="00E45AE6" w:rsidP="00E45AE6">
      <w:pPr>
        <w:widowControl/>
        <w:autoSpaceDE/>
        <w:autoSpaceDN/>
        <w:ind w:left="-284" w:right="-186"/>
        <w:rPr>
          <w:sz w:val="28"/>
          <w:szCs w:val="28"/>
        </w:rPr>
      </w:pPr>
      <w:r w:rsidRPr="00E45AE6">
        <w:rPr>
          <w:sz w:val="28"/>
          <w:szCs w:val="28"/>
        </w:rPr>
        <w:t xml:space="preserve">Начальник отдела образования </w:t>
      </w:r>
    </w:p>
    <w:p w:rsidR="00E45AE6" w:rsidRDefault="00E45AE6" w:rsidP="00E45AE6">
      <w:pPr>
        <w:widowControl/>
        <w:autoSpaceDE/>
        <w:autoSpaceDN/>
        <w:ind w:left="-284" w:right="-186"/>
        <w:rPr>
          <w:sz w:val="28"/>
          <w:szCs w:val="28"/>
        </w:rPr>
      </w:pPr>
      <w:r w:rsidRPr="00E45AE6"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 xml:space="preserve"> </w:t>
      </w:r>
      <w:r w:rsidRPr="00E45AE6">
        <w:rPr>
          <w:sz w:val="28"/>
          <w:szCs w:val="28"/>
        </w:rPr>
        <w:t xml:space="preserve">администрации </w:t>
      </w:r>
    </w:p>
    <w:p w:rsidR="00E45AE6" w:rsidRPr="00E45AE6" w:rsidRDefault="00E45AE6" w:rsidP="00E45AE6">
      <w:pPr>
        <w:widowControl/>
        <w:autoSpaceDE/>
        <w:autoSpaceDN/>
        <w:ind w:left="-284" w:right="-186"/>
        <w:rPr>
          <w:sz w:val="28"/>
          <w:szCs w:val="28"/>
        </w:rPr>
      </w:pPr>
      <w:r w:rsidRPr="00E45AE6">
        <w:rPr>
          <w:sz w:val="28"/>
          <w:szCs w:val="28"/>
        </w:rPr>
        <w:t xml:space="preserve">Кировского городского округа </w:t>
      </w:r>
    </w:p>
    <w:p w:rsidR="00E45AE6" w:rsidRDefault="00E45AE6" w:rsidP="00E45AE6">
      <w:pPr>
        <w:widowControl/>
        <w:autoSpaceDE/>
        <w:autoSpaceDN/>
        <w:ind w:left="-284" w:right="-186"/>
        <w:rPr>
          <w:sz w:val="28"/>
          <w:szCs w:val="28"/>
        </w:rPr>
      </w:pPr>
      <w:r w:rsidRPr="00E45AE6">
        <w:rPr>
          <w:sz w:val="28"/>
          <w:szCs w:val="28"/>
        </w:rPr>
        <w:t xml:space="preserve">Ставропольского края                                                                                    И.В.Битик   </w:t>
      </w:r>
    </w:p>
    <w:p w:rsidR="00E45AE6" w:rsidRDefault="00E45AE6" w:rsidP="00E45AE6">
      <w:pPr>
        <w:widowControl/>
        <w:autoSpaceDE/>
        <w:autoSpaceDN/>
        <w:ind w:left="-284" w:right="-186"/>
        <w:rPr>
          <w:sz w:val="28"/>
          <w:szCs w:val="28"/>
        </w:rPr>
      </w:pPr>
    </w:p>
    <w:p w:rsidR="00E45AE6" w:rsidRDefault="00E45AE6" w:rsidP="00E45AE6">
      <w:pPr>
        <w:widowControl/>
        <w:autoSpaceDE/>
        <w:autoSpaceDN/>
        <w:ind w:left="-284" w:right="-186"/>
        <w:rPr>
          <w:sz w:val="28"/>
          <w:szCs w:val="28"/>
        </w:rPr>
      </w:pPr>
    </w:p>
    <w:p w:rsidR="00E45AE6" w:rsidRDefault="00E45AE6" w:rsidP="00E45AE6">
      <w:pPr>
        <w:widowControl/>
        <w:autoSpaceDE/>
        <w:autoSpaceDN/>
        <w:ind w:left="-284" w:right="-186"/>
        <w:rPr>
          <w:sz w:val="28"/>
          <w:szCs w:val="28"/>
        </w:rPr>
      </w:pPr>
    </w:p>
    <w:p w:rsidR="00E45AE6" w:rsidRDefault="00E45AE6" w:rsidP="00E45AE6">
      <w:pPr>
        <w:widowControl/>
        <w:autoSpaceDE/>
        <w:autoSpaceDN/>
        <w:ind w:left="-284" w:right="-186"/>
        <w:rPr>
          <w:sz w:val="28"/>
          <w:szCs w:val="28"/>
        </w:rPr>
      </w:pPr>
      <w:r w:rsidRPr="00E45AE6">
        <w:rPr>
          <w:sz w:val="24"/>
          <w:szCs w:val="24"/>
        </w:rPr>
        <w:t>Жиленко Татьяна Яковлевна</w:t>
      </w:r>
    </w:p>
    <w:p w:rsidR="00E45AE6" w:rsidRPr="00E45AE6" w:rsidRDefault="00E45AE6" w:rsidP="00E45AE6">
      <w:pPr>
        <w:widowControl/>
        <w:autoSpaceDE/>
        <w:autoSpaceDN/>
        <w:ind w:left="-284" w:right="-186"/>
        <w:rPr>
          <w:sz w:val="28"/>
          <w:szCs w:val="28"/>
        </w:rPr>
        <w:sectPr w:rsidR="00E45AE6" w:rsidRPr="00E45AE6" w:rsidSect="00E45A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134" w:right="850" w:bottom="1134" w:left="1701" w:header="569" w:footer="0" w:gutter="0"/>
          <w:cols w:space="720"/>
          <w:docGrid w:linePitch="299"/>
        </w:sectPr>
      </w:pPr>
      <w:r w:rsidRPr="00E45AE6">
        <w:rPr>
          <w:sz w:val="24"/>
          <w:szCs w:val="24"/>
        </w:rPr>
        <w:t xml:space="preserve">8 87938 51584, 89188020502, </w:t>
      </w:r>
      <w:r w:rsidRPr="00E45AE6">
        <w:rPr>
          <w:sz w:val="24"/>
          <w:szCs w:val="24"/>
          <w:lang w:val="en-US"/>
        </w:rPr>
        <w:t>zhilenko</w:t>
      </w:r>
      <w:r w:rsidRPr="00E45AE6">
        <w:rPr>
          <w:sz w:val="24"/>
          <w:szCs w:val="24"/>
        </w:rPr>
        <w:t>_@</w:t>
      </w:r>
      <w:r w:rsidRPr="00E45AE6">
        <w:rPr>
          <w:sz w:val="24"/>
          <w:szCs w:val="24"/>
          <w:lang w:val="en-US"/>
        </w:rPr>
        <w:t>mail</w:t>
      </w:r>
      <w:r w:rsidRPr="00E45AE6">
        <w:rPr>
          <w:sz w:val="24"/>
          <w:szCs w:val="24"/>
        </w:rPr>
        <w:t>.</w:t>
      </w:r>
      <w:r w:rsidRPr="00E45AE6">
        <w:rPr>
          <w:sz w:val="24"/>
          <w:szCs w:val="24"/>
          <w:lang w:val="en-US"/>
        </w:rPr>
        <w:t>ru</w:t>
      </w:r>
    </w:p>
    <w:p w:rsidR="00E45AE6" w:rsidRDefault="00E45AE6">
      <w:pPr>
        <w:pStyle w:val="a3"/>
        <w:spacing w:before="0"/>
        <w:rPr>
          <w:sz w:val="38"/>
        </w:rPr>
      </w:pPr>
    </w:p>
    <w:p w:rsidR="00E45AE6" w:rsidRDefault="00E45AE6">
      <w:pPr>
        <w:pStyle w:val="a3"/>
        <w:spacing w:before="0"/>
        <w:rPr>
          <w:sz w:val="38"/>
        </w:rPr>
      </w:pPr>
    </w:p>
    <w:p w:rsidR="000E13BF" w:rsidRDefault="005850CA" w:rsidP="009374D8">
      <w:pPr>
        <w:pStyle w:val="a4"/>
      </w:pPr>
      <w:r>
        <w:lastRenderedPageBreak/>
        <w:t xml:space="preserve">Показатели мониторинга системы образования </w:t>
      </w:r>
    </w:p>
    <w:p w:rsidR="009374D8" w:rsidRDefault="009374D8" w:rsidP="009374D8">
      <w:pPr>
        <w:pStyle w:val="a4"/>
      </w:pPr>
      <w:r>
        <w:t>Кировского городского округа Ставропольского края</w:t>
      </w:r>
    </w:p>
    <w:p w:rsidR="009374D8" w:rsidRDefault="009374D8" w:rsidP="009374D8">
      <w:pPr>
        <w:pStyle w:val="a4"/>
      </w:pPr>
      <w:r>
        <w:t>за 2021 год</w:t>
      </w:r>
    </w:p>
    <w:p w:rsidR="000E13BF" w:rsidRDefault="000E13BF">
      <w:pPr>
        <w:pStyle w:val="a3"/>
        <w:spacing w:before="0"/>
        <w:rPr>
          <w:b/>
          <w:sz w:val="20"/>
        </w:rPr>
      </w:pPr>
    </w:p>
    <w:p w:rsidR="000E13BF" w:rsidRDefault="000E13BF">
      <w:pPr>
        <w:pStyle w:val="a3"/>
        <w:spacing w:before="0"/>
        <w:rPr>
          <w:b/>
          <w:sz w:val="20"/>
        </w:rPr>
      </w:pPr>
    </w:p>
    <w:p w:rsidR="000E13BF" w:rsidRDefault="000E13BF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0E13BF">
        <w:trPr>
          <w:trHeight w:val="1169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ind w:left="3075" w:right="3065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spacing w:before="93"/>
              <w:ind w:left="283" w:right="258" w:firstLine="531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измерения/форма</w:t>
            </w:r>
          </w:p>
          <w:p w:rsidR="000E13BF" w:rsidRDefault="005850CA">
            <w:pPr>
              <w:pStyle w:val="TableParagraph"/>
              <w:spacing w:before="3"/>
              <w:ind w:left="907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  <w:tr w:rsidR="000E13BF">
        <w:trPr>
          <w:trHeight w:val="527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0E13BF">
        <w:trPr>
          <w:trHeight w:val="525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0E13BF">
        <w:trPr>
          <w:trHeight w:val="846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получающего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дошкольное образование</w:t>
            </w:r>
          </w:p>
        </w:tc>
      </w:tr>
      <w:tr w:rsidR="000E13BF">
        <w:trPr>
          <w:trHeight w:val="3103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1.1.1. 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(контингент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образования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(или)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присмотра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ухода,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в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целях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направления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государственные, муниципальные образовательные организации, реализующие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 программы дошкольного образования и (или) осуществляющие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детьми):</w:t>
            </w:r>
          </w:p>
        </w:tc>
      </w:tr>
      <w:tr w:rsidR="000E13BF">
        <w:trPr>
          <w:trHeight w:val="1493"/>
        </w:trPr>
        <w:tc>
          <w:tcPr>
            <w:tcW w:w="7542" w:type="dxa"/>
          </w:tcPr>
          <w:p w:rsidR="000E13BF" w:rsidRPr="00C75AB8" w:rsidRDefault="005850CA">
            <w:pPr>
              <w:pStyle w:val="TableParagraph"/>
              <w:ind w:right="49"/>
              <w:jc w:val="both"/>
              <w:rPr>
                <w:color w:val="000000" w:themeColor="text1"/>
                <w:sz w:val="28"/>
              </w:rPr>
            </w:pPr>
            <w:r w:rsidRPr="00C75AB8">
              <w:rPr>
                <w:color w:val="000000" w:themeColor="text1"/>
                <w:sz w:val="28"/>
              </w:rPr>
              <w:t>в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возрасте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от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2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месяцев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до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прекращения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образовательных</w:t>
            </w:r>
            <w:r w:rsidRPr="00C75AB8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отношений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(завершения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обучения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по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образовательной</w:t>
            </w:r>
            <w:r w:rsidRPr="00C75AB8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программе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дошкольного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образования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и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(или)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получения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присмотра</w:t>
            </w:r>
            <w:r w:rsidRPr="00C75AB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и ухода);</w:t>
            </w:r>
          </w:p>
        </w:tc>
        <w:tc>
          <w:tcPr>
            <w:tcW w:w="2667" w:type="dxa"/>
          </w:tcPr>
          <w:p w:rsidR="000E13BF" w:rsidRPr="00C75AB8" w:rsidRDefault="00C75AB8">
            <w:pPr>
              <w:pStyle w:val="TableParagraph"/>
              <w:rPr>
                <w:color w:val="000000" w:themeColor="text1"/>
                <w:sz w:val="28"/>
              </w:rPr>
            </w:pPr>
            <w:r w:rsidRPr="00C75AB8">
              <w:rPr>
                <w:color w:val="000000" w:themeColor="text1"/>
                <w:sz w:val="28"/>
              </w:rPr>
              <w:t>100%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Pr="00C75AB8" w:rsidRDefault="005850CA">
            <w:pPr>
              <w:pStyle w:val="TableParagraph"/>
              <w:spacing w:before="93"/>
              <w:rPr>
                <w:color w:val="000000" w:themeColor="text1"/>
                <w:sz w:val="28"/>
              </w:rPr>
            </w:pPr>
            <w:r w:rsidRPr="00C75AB8">
              <w:rPr>
                <w:color w:val="000000" w:themeColor="text1"/>
                <w:sz w:val="28"/>
              </w:rPr>
              <w:t>в</w:t>
            </w:r>
            <w:r w:rsidRPr="00C75AB8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возрасте</w:t>
            </w:r>
            <w:r w:rsidRPr="00C75AB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от</w:t>
            </w:r>
            <w:r w:rsidRPr="00C75AB8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2 месяцев</w:t>
            </w:r>
            <w:r w:rsidRPr="00C75AB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до 3 лет;</w:t>
            </w:r>
          </w:p>
        </w:tc>
        <w:tc>
          <w:tcPr>
            <w:tcW w:w="2667" w:type="dxa"/>
          </w:tcPr>
          <w:p w:rsidR="000E13BF" w:rsidRPr="00C75AB8" w:rsidRDefault="00952768" w:rsidP="005850CA">
            <w:pPr>
              <w:pStyle w:val="TableParagraph"/>
              <w:spacing w:before="93"/>
              <w:ind w:left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100</w:t>
            </w:r>
            <w:r w:rsidR="00CA4065" w:rsidRPr="00C75AB8">
              <w:rPr>
                <w:color w:val="000000" w:themeColor="text1"/>
                <w:sz w:val="28"/>
              </w:rPr>
              <w:t>%</w:t>
            </w:r>
          </w:p>
        </w:tc>
      </w:tr>
      <w:tr w:rsidR="000E13BF">
        <w:trPr>
          <w:trHeight w:val="1492"/>
        </w:trPr>
        <w:tc>
          <w:tcPr>
            <w:tcW w:w="7542" w:type="dxa"/>
          </w:tcPr>
          <w:p w:rsidR="000E13BF" w:rsidRPr="00C75AB8" w:rsidRDefault="005850CA">
            <w:pPr>
              <w:pStyle w:val="TableParagraph"/>
              <w:ind w:right="48"/>
              <w:jc w:val="both"/>
              <w:rPr>
                <w:color w:val="000000" w:themeColor="text1"/>
                <w:sz w:val="28"/>
              </w:rPr>
            </w:pPr>
            <w:r w:rsidRPr="00C75AB8">
              <w:rPr>
                <w:color w:val="000000" w:themeColor="text1"/>
                <w:sz w:val="28"/>
              </w:rPr>
              <w:t>в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возрасте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от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3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лет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до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прекращения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образовательных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отношений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(завершения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обучения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по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образовательной</w:t>
            </w:r>
            <w:r w:rsidRPr="00C75AB8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программе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дошкольного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образования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и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(или)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получения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присмотра</w:t>
            </w:r>
            <w:r w:rsidRPr="00C75AB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и ухода).</w:t>
            </w:r>
          </w:p>
        </w:tc>
        <w:tc>
          <w:tcPr>
            <w:tcW w:w="2667" w:type="dxa"/>
          </w:tcPr>
          <w:p w:rsidR="000E13BF" w:rsidRPr="00C75AB8" w:rsidRDefault="00C75AB8">
            <w:pPr>
              <w:pStyle w:val="TableParagraph"/>
              <w:rPr>
                <w:color w:val="000000" w:themeColor="text1"/>
                <w:sz w:val="28"/>
              </w:rPr>
            </w:pPr>
            <w:r w:rsidRPr="00C75AB8">
              <w:rPr>
                <w:color w:val="000000" w:themeColor="text1"/>
                <w:sz w:val="28"/>
              </w:rPr>
              <w:t>100%</w:t>
            </w:r>
          </w:p>
        </w:tc>
      </w:tr>
      <w:tr w:rsidR="000E13BF">
        <w:trPr>
          <w:trHeight w:val="1814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spacing w:before="93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1.1.2. Охват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осуществляющие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возрастной группы):</w:t>
            </w:r>
          </w:p>
        </w:tc>
      </w:tr>
    </w:tbl>
    <w:p w:rsidR="000E13BF" w:rsidRDefault="000E13BF">
      <w:pPr>
        <w:jc w:val="both"/>
        <w:rPr>
          <w:sz w:val="28"/>
        </w:rPr>
        <w:sectPr w:rsidR="000E13BF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0E13BF" w:rsidRDefault="000E13BF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0E13BF">
        <w:trPr>
          <w:trHeight w:val="527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 месяцев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 лет;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48,34</w:t>
            </w:r>
            <w:r w:rsidR="009374D8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 месяцев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3 лет;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22,99</w:t>
            </w:r>
            <w:r w:rsidR="009374D8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 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63,19</w:t>
            </w:r>
            <w:r w:rsidR="009374D8">
              <w:rPr>
                <w:sz w:val="28"/>
              </w:rPr>
              <w:t>%</w:t>
            </w:r>
          </w:p>
        </w:tc>
      </w:tr>
      <w:tr w:rsidR="000E13BF">
        <w:trPr>
          <w:trHeight w:val="2460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1.1.3.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 образовательным программам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численности детей, посещающих организации, реализующие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9374D8">
              <w:rPr>
                <w:sz w:val="28"/>
              </w:rPr>
              <w:t>%</w:t>
            </w:r>
          </w:p>
        </w:tc>
      </w:tr>
      <w:tr w:rsidR="000E13BF">
        <w:trPr>
          <w:trHeight w:val="1168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spacing w:before="93"/>
              <w:ind w:right="58"/>
              <w:jc w:val="both"/>
              <w:rPr>
                <w:sz w:val="28"/>
              </w:rPr>
            </w:pPr>
            <w:r>
              <w:rPr>
                <w:sz w:val="28"/>
              </w:rPr>
              <w:t>1.1.4. Наполняемость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детьми:</w:t>
            </w:r>
          </w:p>
        </w:tc>
      </w:tr>
      <w:tr w:rsidR="000E13BF">
        <w:trPr>
          <w:trHeight w:val="527"/>
        </w:trPr>
        <w:tc>
          <w:tcPr>
            <w:tcW w:w="7542" w:type="dxa"/>
          </w:tcPr>
          <w:p w:rsidR="000E13BF" w:rsidRPr="00CA4065" w:rsidRDefault="005850CA">
            <w:pPr>
              <w:pStyle w:val="TableParagraph"/>
              <w:rPr>
                <w:sz w:val="28"/>
              </w:rPr>
            </w:pPr>
            <w:r w:rsidRPr="00CA4065">
              <w:rPr>
                <w:sz w:val="28"/>
              </w:rPr>
              <w:t>группы</w:t>
            </w:r>
            <w:r w:rsidRPr="00CA4065">
              <w:rPr>
                <w:spacing w:val="-6"/>
                <w:sz w:val="28"/>
              </w:rPr>
              <w:t xml:space="preserve"> </w:t>
            </w:r>
            <w:r w:rsidRPr="00CA4065">
              <w:rPr>
                <w:sz w:val="28"/>
              </w:rPr>
              <w:t>компенсирующей</w:t>
            </w:r>
            <w:r w:rsidRPr="00CA4065">
              <w:rPr>
                <w:spacing w:val="-6"/>
                <w:sz w:val="28"/>
              </w:rPr>
              <w:t xml:space="preserve"> </w:t>
            </w:r>
            <w:r w:rsidRPr="00CA4065">
              <w:rPr>
                <w:sz w:val="28"/>
              </w:rPr>
              <w:t>направленности;</w:t>
            </w:r>
          </w:p>
        </w:tc>
        <w:tc>
          <w:tcPr>
            <w:tcW w:w="2667" w:type="dxa"/>
          </w:tcPr>
          <w:p w:rsidR="000E13BF" w:rsidRPr="00CA4065" w:rsidRDefault="005850CA">
            <w:pPr>
              <w:pStyle w:val="TableParagraph"/>
              <w:rPr>
                <w:sz w:val="28"/>
              </w:rPr>
            </w:pPr>
            <w:r w:rsidRPr="00CA4065">
              <w:rPr>
                <w:sz w:val="28"/>
              </w:rPr>
              <w:t>12</w:t>
            </w:r>
            <w:r w:rsidR="00CA4065" w:rsidRPr="00CA4065">
              <w:rPr>
                <w:sz w:val="28"/>
              </w:rPr>
              <w:t>,00 человек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Pr="00CA4065" w:rsidRDefault="005850CA">
            <w:pPr>
              <w:pStyle w:val="TableParagraph"/>
              <w:spacing w:before="93"/>
              <w:rPr>
                <w:sz w:val="28"/>
              </w:rPr>
            </w:pPr>
            <w:r w:rsidRPr="00CA4065">
              <w:rPr>
                <w:sz w:val="28"/>
              </w:rPr>
              <w:t>группы</w:t>
            </w:r>
            <w:r w:rsidRPr="00CA4065">
              <w:rPr>
                <w:spacing w:val="-7"/>
                <w:sz w:val="28"/>
              </w:rPr>
              <w:t xml:space="preserve"> </w:t>
            </w:r>
            <w:r w:rsidRPr="00CA4065">
              <w:rPr>
                <w:sz w:val="28"/>
              </w:rPr>
              <w:t>общеразвивающей</w:t>
            </w:r>
            <w:r w:rsidRPr="00CA4065">
              <w:rPr>
                <w:spacing w:val="-3"/>
                <w:sz w:val="28"/>
              </w:rPr>
              <w:t xml:space="preserve"> </w:t>
            </w:r>
            <w:r w:rsidRPr="00CA4065">
              <w:rPr>
                <w:sz w:val="28"/>
              </w:rPr>
              <w:t>направленности;</w:t>
            </w:r>
          </w:p>
        </w:tc>
        <w:tc>
          <w:tcPr>
            <w:tcW w:w="2667" w:type="dxa"/>
          </w:tcPr>
          <w:p w:rsidR="000E13BF" w:rsidRPr="00CA4065" w:rsidRDefault="00CA4065">
            <w:pPr>
              <w:pStyle w:val="TableParagraph"/>
              <w:spacing w:before="93"/>
              <w:rPr>
                <w:sz w:val="28"/>
              </w:rPr>
            </w:pPr>
            <w:r w:rsidRPr="00CA4065">
              <w:rPr>
                <w:sz w:val="28"/>
              </w:rPr>
              <w:t xml:space="preserve">20,66 </w:t>
            </w:r>
            <w:r w:rsidR="005850CA" w:rsidRPr="00CA4065">
              <w:rPr>
                <w:sz w:val="28"/>
              </w:rPr>
              <w:t>человек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Pr="00CA4065" w:rsidRDefault="005850CA">
            <w:pPr>
              <w:pStyle w:val="TableParagraph"/>
              <w:rPr>
                <w:sz w:val="28"/>
              </w:rPr>
            </w:pPr>
            <w:r w:rsidRPr="00CA4065">
              <w:rPr>
                <w:sz w:val="28"/>
              </w:rPr>
              <w:t>группы</w:t>
            </w:r>
            <w:r w:rsidRPr="00CA4065">
              <w:rPr>
                <w:spacing w:val="-9"/>
                <w:sz w:val="28"/>
              </w:rPr>
              <w:t xml:space="preserve"> </w:t>
            </w:r>
            <w:r w:rsidRPr="00CA4065">
              <w:rPr>
                <w:sz w:val="28"/>
              </w:rPr>
              <w:t>оздоровительной</w:t>
            </w:r>
            <w:r w:rsidRPr="00CA4065">
              <w:rPr>
                <w:spacing w:val="-5"/>
                <w:sz w:val="28"/>
              </w:rPr>
              <w:t xml:space="preserve"> </w:t>
            </w:r>
            <w:r w:rsidRPr="00CA4065">
              <w:rPr>
                <w:sz w:val="28"/>
              </w:rPr>
              <w:t>направленности;</w:t>
            </w:r>
          </w:p>
        </w:tc>
        <w:tc>
          <w:tcPr>
            <w:tcW w:w="2667" w:type="dxa"/>
          </w:tcPr>
          <w:p w:rsidR="000E13BF" w:rsidRPr="00CA4065" w:rsidRDefault="005850CA">
            <w:pPr>
              <w:pStyle w:val="TableParagraph"/>
              <w:rPr>
                <w:sz w:val="28"/>
              </w:rPr>
            </w:pPr>
            <w:r w:rsidRPr="00CA4065">
              <w:rPr>
                <w:sz w:val="28"/>
              </w:rPr>
              <w:t>0</w:t>
            </w:r>
            <w:r w:rsidR="00CA4065" w:rsidRPr="00CA4065">
              <w:rPr>
                <w:sz w:val="28"/>
              </w:rPr>
              <w:t xml:space="preserve"> человек</w:t>
            </w:r>
          </w:p>
        </w:tc>
      </w:tr>
      <w:tr w:rsidR="000E13BF">
        <w:trPr>
          <w:trHeight w:val="527"/>
        </w:trPr>
        <w:tc>
          <w:tcPr>
            <w:tcW w:w="7542" w:type="dxa"/>
          </w:tcPr>
          <w:p w:rsidR="000E13BF" w:rsidRPr="00CA4065" w:rsidRDefault="005850CA">
            <w:pPr>
              <w:pStyle w:val="TableParagraph"/>
              <w:rPr>
                <w:sz w:val="28"/>
              </w:rPr>
            </w:pPr>
            <w:r w:rsidRPr="00CA4065">
              <w:rPr>
                <w:sz w:val="28"/>
              </w:rPr>
              <w:t>группы</w:t>
            </w:r>
            <w:r w:rsidRPr="00CA4065">
              <w:rPr>
                <w:spacing w:val="-7"/>
                <w:sz w:val="28"/>
              </w:rPr>
              <w:t xml:space="preserve"> </w:t>
            </w:r>
            <w:r w:rsidRPr="00CA4065">
              <w:rPr>
                <w:sz w:val="28"/>
              </w:rPr>
              <w:t>комбинированной</w:t>
            </w:r>
            <w:r w:rsidRPr="00CA4065">
              <w:rPr>
                <w:spacing w:val="-6"/>
                <w:sz w:val="28"/>
              </w:rPr>
              <w:t xml:space="preserve"> </w:t>
            </w:r>
            <w:r w:rsidRPr="00CA4065">
              <w:rPr>
                <w:sz w:val="28"/>
              </w:rPr>
              <w:t>направленности;</w:t>
            </w:r>
          </w:p>
        </w:tc>
        <w:tc>
          <w:tcPr>
            <w:tcW w:w="2667" w:type="dxa"/>
          </w:tcPr>
          <w:p w:rsidR="000E13BF" w:rsidRPr="00CA4065" w:rsidRDefault="00CA4065">
            <w:pPr>
              <w:pStyle w:val="TableParagraph"/>
              <w:rPr>
                <w:sz w:val="28"/>
              </w:rPr>
            </w:pPr>
            <w:r w:rsidRPr="00CA4065">
              <w:rPr>
                <w:sz w:val="28"/>
              </w:rPr>
              <w:t xml:space="preserve">21,90 </w:t>
            </w:r>
            <w:r w:rsidR="005850CA" w:rsidRPr="00CA4065">
              <w:rPr>
                <w:sz w:val="28"/>
              </w:rPr>
              <w:t>человек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Pr="00C75AB8" w:rsidRDefault="005850CA">
            <w:pPr>
              <w:pStyle w:val="TableParagraph"/>
              <w:spacing w:before="93"/>
              <w:rPr>
                <w:color w:val="000000" w:themeColor="text1"/>
                <w:sz w:val="28"/>
              </w:rPr>
            </w:pPr>
            <w:r w:rsidRPr="00C75AB8">
              <w:rPr>
                <w:color w:val="000000" w:themeColor="text1"/>
                <w:sz w:val="28"/>
              </w:rPr>
              <w:t>группы</w:t>
            </w:r>
            <w:r w:rsidRPr="00C75AB8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по</w:t>
            </w:r>
            <w:r w:rsidRPr="00C75AB8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присмотру</w:t>
            </w:r>
            <w:r w:rsidRPr="00C75AB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и</w:t>
            </w:r>
            <w:r w:rsidRPr="00C75AB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уходу</w:t>
            </w:r>
            <w:r w:rsidRPr="00C75AB8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за</w:t>
            </w:r>
            <w:r w:rsidRPr="00C75AB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детьми;</w:t>
            </w:r>
          </w:p>
        </w:tc>
        <w:tc>
          <w:tcPr>
            <w:tcW w:w="2667" w:type="dxa"/>
          </w:tcPr>
          <w:p w:rsidR="000E13BF" w:rsidRPr="00C75AB8" w:rsidRDefault="003A6BC9">
            <w:pPr>
              <w:pStyle w:val="TableParagraph"/>
              <w:spacing w:before="93"/>
              <w:rPr>
                <w:color w:val="000000" w:themeColor="text1"/>
                <w:sz w:val="28"/>
              </w:rPr>
            </w:pPr>
            <w:r w:rsidRPr="00C75AB8">
              <w:rPr>
                <w:color w:val="000000" w:themeColor="text1"/>
                <w:sz w:val="28"/>
              </w:rPr>
              <w:t xml:space="preserve">0 </w:t>
            </w:r>
            <w:r w:rsidR="005850CA" w:rsidRPr="00C75AB8">
              <w:rPr>
                <w:color w:val="000000" w:themeColor="text1"/>
                <w:sz w:val="28"/>
              </w:rPr>
              <w:t>человек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Pr="00CA4065" w:rsidRDefault="005850CA">
            <w:pPr>
              <w:pStyle w:val="TableParagraph"/>
              <w:rPr>
                <w:sz w:val="28"/>
              </w:rPr>
            </w:pPr>
            <w:r w:rsidRPr="00CA4065">
              <w:rPr>
                <w:sz w:val="28"/>
              </w:rPr>
              <w:t>семейные</w:t>
            </w:r>
            <w:r w:rsidRPr="00CA4065">
              <w:rPr>
                <w:spacing w:val="-3"/>
                <w:sz w:val="28"/>
              </w:rPr>
              <w:t xml:space="preserve"> </w:t>
            </w:r>
            <w:r w:rsidRPr="00CA4065">
              <w:rPr>
                <w:sz w:val="28"/>
              </w:rPr>
              <w:t>дошкольные</w:t>
            </w:r>
            <w:r w:rsidRPr="00CA4065">
              <w:rPr>
                <w:spacing w:val="-3"/>
                <w:sz w:val="28"/>
              </w:rPr>
              <w:t xml:space="preserve"> </w:t>
            </w:r>
            <w:r w:rsidRPr="00CA4065">
              <w:rPr>
                <w:sz w:val="28"/>
              </w:rPr>
              <w:t>группы.</w:t>
            </w:r>
          </w:p>
        </w:tc>
        <w:tc>
          <w:tcPr>
            <w:tcW w:w="2667" w:type="dxa"/>
          </w:tcPr>
          <w:p w:rsidR="000E13BF" w:rsidRPr="00CA4065" w:rsidRDefault="00CA4065">
            <w:pPr>
              <w:pStyle w:val="TableParagraph"/>
              <w:rPr>
                <w:sz w:val="28"/>
              </w:rPr>
            </w:pPr>
            <w:r w:rsidRPr="00CA4065">
              <w:rPr>
                <w:sz w:val="28"/>
              </w:rPr>
              <w:t xml:space="preserve">0 </w:t>
            </w:r>
            <w:r w:rsidR="005850CA" w:rsidRPr="00CA4065">
              <w:rPr>
                <w:sz w:val="28"/>
              </w:rPr>
              <w:t>человек</w:t>
            </w:r>
          </w:p>
        </w:tc>
      </w:tr>
      <w:tr w:rsidR="000E13BF">
        <w:trPr>
          <w:trHeight w:val="1492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1.1.5. Наполняемость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круглосуточного пребывания, в организациях, осуществляющих 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детьми: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пребывания;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  <w:r w:rsidR="00CA4065">
              <w:rPr>
                <w:sz w:val="28"/>
              </w:rPr>
              <w:t xml:space="preserve"> человек</w:t>
            </w:r>
          </w:p>
        </w:tc>
      </w:tr>
      <w:tr w:rsidR="000E13BF">
        <w:trPr>
          <w:trHeight w:val="527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круглосуточного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пребывания.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 xml:space="preserve"> человек</w:t>
            </w:r>
          </w:p>
        </w:tc>
      </w:tr>
      <w:tr w:rsidR="000E13BF">
        <w:trPr>
          <w:trHeight w:val="846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программам 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0E13BF">
        <w:trPr>
          <w:trHeight w:val="1492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1.2.1.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осуществляющие образовательную деятельность по образовательным 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образования, присмотр и уход за детьми: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0,85</w:t>
            </w:r>
            <w:r w:rsidR="00536AFB">
              <w:rPr>
                <w:sz w:val="28"/>
              </w:rPr>
              <w:t>%</w:t>
            </w:r>
          </w:p>
        </w:tc>
      </w:tr>
      <w:tr w:rsidR="000E13BF">
        <w:trPr>
          <w:trHeight w:val="527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общеразвивающей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91,40</w:t>
            </w:r>
            <w:r w:rsidR="00536AFB">
              <w:rPr>
                <w:sz w:val="28"/>
              </w:rPr>
              <w:t>%</w:t>
            </w:r>
          </w:p>
        </w:tc>
      </w:tr>
    </w:tbl>
    <w:p w:rsidR="000E13BF" w:rsidRDefault="000E13BF">
      <w:pPr>
        <w:rPr>
          <w:sz w:val="28"/>
        </w:rPr>
        <w:sectPr w:rsidR="000E13BF">
          <w:headerReference w:type="default" r:id="rId15"/>
          <w:pgSz w:w="11910" w:h="16840"/>
          <w:pgMar w:top="1040" w:right="440" w:bottom="280" w:left="1020" w:header="569" w:footer="0" w:gutter="0"/>
          <w:pgNumType w:start="2"/>
          <w:cols w:space="720"/>
        </w:sectPr>
      </w:pPr>
    </w:p>
    <w:p w:rsidR="000E13BF" w:rsidRDefault="000E13BF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0E13BF">
        <w:trPr>
          <w:trHeight w:val="527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536AFB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комбинированной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7,76</w:t>
            </w:r>
            <w:r w:rsidR="00536AFB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536AFB">
              <w:rPr>
                <w:sz w:val="28"/>
              </w:rPr>
              <w:t>%</w:t>
            </w:r>
          </w:p>
        </w:tc>
      </w:tr>
      <w:tr w:rsidR="000E13BF">
        <w:trPr>
          <w:trHeight w:val="527"/>
        </w:trPr>
        <w:tc>
          <w:tcPr>
            <w:tcW w:w="7542" w:type="dxa"/>
          </w:tcPr>
          <w:p w:rsidR="000E13BF" w:rsidRPr="00C75AB8" w:rsidRDefault="005850CA">
            <w:pPr>
              <w:pStyle w:val="TableParagraph"/>
              <w:rPr>
                <w:color w:val="000000" w:themeColor="text1"/>
                <w:sz w:val="28"/>
              </w:rPr>
            </w:pPr>
            <w:r w:rsidRPr="00C75AB8">
              <w:rPr>
                <w:color w:val="000000" w:themeColor="text1"/>
                <w:sz w:val="28"/>
              </w:rPr>
              <w:t>семейные</w:t>
            </w:r>
            <w:r w:rsidRPr="00C75AB8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дошкольные</w:t>
            </w:r>
            <w:r w:rsidRPr="00C75AB8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группы.</w:t>
            </w:r>
          </w:p>
        </w:tc>
        <w:tc>
          <w:tcPr>
            <w:tcW w:w="2667" w:type="dxa"/>
          </w:tcPr>
          <w:p w:rsidR="000E13BF" w:rsidRPr="00C75AB8" w:rsidRDefault="00C75AB8">
            <w:pPr>
              <w:pStyle w:val="TableParagraph"/>
              <w:rPr>
                <w:color w:val="000000" w:themeColor="text1"/>
                <w:sz w:val="28"/>
              </w:rPr>
            </w:pPr>
            <w:r w:rsidRPr="00C75AB8">
              <w:rPr>
                <w:color w:val="000000" w:themeColor="text1"/>
                <w:sz w:val="28"/>
              </w:rPr>
              <w:t>0 %</w:t>
            </w:r>
          </w:p>
        </w:tc>
      </w:tr>
      <w:tr w:rsidR="000E13BF">
        <w:trPr>
          <w:trHeight w:val="846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 заработной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</w:tr>
      <w:tr w:rsidR="000E13BF">
        <w:trPr>
          <w:trHeight w:val="1814"/>
        </w:trPr>
        <w:tc>
          <w:tcPr>
            <w:tcW w:w="7542" w:type="dxa"/>
          </w:tcPr>
          <w:p w:rsidR="000E13BF" w:rsidRPr="00536AFB" w:rsidRDefault="005850CA">
            <w:pPr>
              <w:pStyle w:val="TableParagraph"/>
              <w:ind w:right="53"/>
              <w:jc w:val="both"/>
              <w:rPr>
                <w:sz w:val="28"/>
              </w:rPr>
            </w:pPr>
            <w:r w:rsidRPr="00536AFB">
              <w:rPr>
                <w:sz w:val="28"/>
              </w:rPr>
              <w:t>1.3.1. Численность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детей,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посещающих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организации,</w:t>
            </w:r>
            <w:r w:rsidRPr="00536AFB">
              <w:rPr>
                <w:spacing w:val="-67"/>
                <w:sz w:val="28"/>
              </w:rPr>
              <w:t xml:space="preserve"> </w:t>
            </w:r>
            <w:r w:rsidRPr="00536AFB">
              <w:rPr>
                <w:sz w:val="28"/>
              </w:rPr>
              <w:t>осуществляющие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образовательную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деятельность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по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образовательным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программам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дошкольного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образования,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присмотр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и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уход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за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детьми,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в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расчете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на</w:t>
            </w:r>
            <w:r w:rsidRPr="00536AFB">
              <w:rPr>
                <w:spacing w:val="1"/>
                <w:sz w:val="28"/>
              </w:rPr>
              <w:t xml:space="preserve"> </w:t>
            </w:r>
            <w:r w:rsidRPr="00536AFB">
              <w:rPr>
                <w:sz w:val="28"/>
              </w:rPr>
              <w:t>одного</w:t>
            </w:r>
            <w:r w:rsidRPr="00536AFB">
              <w:rPr>
                <w:spacing w:val="-67"/>
                <w:sz w:val="28"/>
              </w:rPr>
              <w:t xml:space="preserve"> </w:t>
            </w:r>
            <w:r w:rsidRPr="00536AFB">
              <w:rPr>
                <w:sz w:val="28"/>
              </w:rPr>
              <w:t>педагогического работника.</w:t>
            </w:r>
          </w:p>
        </w:tc>
        <w:tc>
          <w:tcPr>
            <w:tcW w:w="2667" w:type="dxa"/>
          </w:tcPr>
          <w:p w:rsidR="000E13BF" w:rsidRPr="00536AFB" w:rsidRDefault="00536A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13,27</w:t>
            </w:r>
            <w:r w:rsidR="005850CA" w:rsidRPr="00536AFB">
              <w:rPr>
                <w:sz w:val="28"/>
              </w:rPr>
              <w:t>человек</w:t>
            </w:r>
          </w:p>
        </w:tc>
      </w:tr>
      <w:tr w:rsidR="000E13BF">
        <w:trPr>
          <w:trHeight w:val="1492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1.3.2.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совместителей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 образовательную деятельность по образовательным 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присмотр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должностям: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воспитатели;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78,80</w:t>
            </w:r>
            <w:r w:rsidR="00536AFB">
              <w:rPr>
                <w:sz w:val="28"/>
              </w:rPr>
              <w:t>%</w:t>
            </w:r>
          </w:p>
        </w:tc>
      </w:tr>
      <w:tr w:rsidR="000E13BF">
        <w:trPr>
          <w:trHeight w:val="527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воспитатели;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3,76</w:t>
            </w:r>
            <w:r w:rsidR="00536AFB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руководители;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8,45</w:t>
            </w:r>
            <w:r w:rsidR="00536AFB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инструкторы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культуре;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5,17</w:t>
            </w:r>
            <w:r w:rsidR="00536AFB">
              <w:rPr>
                <w:sz w:val="28"/>
              </w:rPr>
              <w:t>%</w:t>
            </w:r>
          </w:p>
        </w:tc>
      </w:tr>
      <w:tr w:rsidR="000E13BF">
        <w:trPr>
          <w:trHeight w:val="57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2,35</w:t>
            </w:r>
            <w:r w:rsidR="00536AFB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</w:t>
            </w:r>
            <w:r w:rsidR="00536AFB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1,41</w:t>
            </w:r>
            <w:r w:rsidR="00536AFB">
              <w:rPr>
                <w:sz w:val="28"/>
              </w:rPr>
              <w:t>%</w:t>
            </w:r>
          </w:p>
        </w:tc>
      </w:tr>
      <w:tr w:rsidR="000E13BF">
        <w:trPr>
          <w:trHeight w:val="528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педагоги;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536AFB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педагоги-организаторы;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</w:t>
            </w:r>
            <w:r w:rsidR="00536AFB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536AFB">
              <w:rPr>
                <w:sz w:val="28"/>
              </w:rPr>
              <w:t>%</w:t>
            </w:r>
          </w:p>
        </w:tc>
      </w:tr>
      <w:tr w:rsidR="000E13BF">
        <w:trPr>
          <w:trHeight w:val="2136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1.3.3.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среднемесячной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среднемесячной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 в субъекте Российской Федерации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организациям).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84,58</w:t>
            </w:r>
            <w:r w:rsidR="00536AFB">
              <w:rPr>
                <w:sz w:val="28"/>
              </w:rPr>
              <w:t>%</w:t>
            </w:r>
          </w:p>
        </w:tc>
      </w:tr>
      <w:tr w:rsidR="000E13BF">
        <w:trPr>
          <w:trHeight w:val="527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tabs>
                <w:tab w:val="left" w:pos="4013"/>
                <w:tab w:val="left" w:pos="4464"/>
                <w:tab w:val="left" w:pos="6829"/>
                <w:tab w:val="left" w:pos="8621"/>
              </w:tabs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информационное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дошкольных</w:t>
            </w:r>
          </w:p>
        </w:tc>
      </w:tr>
    </w:tbl>
    <w:p w:rsidR="000E13BF" w:rsidRDefault="000E13BF">
      <w:pPr>
        <w:rPr>
          <w:sz w:val="28"/>
        </w:rPr>
        <w:sectPr w:rsidR="000E13BF">
          <w:pgSz w:w="11910" w:h="16840"/>
          <w:pgMar w:top="1040" w:right="440" w:bottom="280" w:left="1020" w:header="569" w:footer="0" w:gutter="0"/>
          <w:cols w:space="720"/>
        </w:sectPr>
      </w:pPr>
    </w:p>
    <w:p w:rsidR="000E13BF" w:rsidRDefault="000E13BF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0E13BF">
        <w:trPr>
          <w:trHeight w:val="527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0E13BF">
        <w:trPr>
          <w:trHeight w:val="1168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1.4.1. Площадь помещений, 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11,79</w:t>
            </w:r>
            <w:r w:rsidR="00CA4065">
              <w:rPr>
                <w:sz w:val="28"/>
              </w:rPr>
              <w:t xml:space="preserve"> кв. м</w:t>
            </w:r>
          </w:p>
        </w:tc>
      </w:tr>
      <w:tr w:rsidR="000E13BF">
        <w:trPr>
          <w:trHeight w:val="1492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1.4.2.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(водопровод, центральное отопление, канализация),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1171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1.4.3.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организаций, имеющих физкультурные залы, в общем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 образовательных организаций.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48,00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1170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1.4.4.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детьми, в расчете на 100 детей, 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0,18</w:t>
            </w:r>
            <w:r w:rsidR="00CA4065">
              <w:rPr>
                <w:sz w:val="28"/>
              </w:rPr>
              <w:t xml:space="preserve"> единица</w:t>
            </w:r>
          </w:p>
        </w:tc>
      </w:tr>
      <w:tr w:rsidR="000E13BF">
        <w:trPr>
          <w:trHeight w:val="846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tabs>
                <w:tab w:val="left" w:pos="1787"/>
                <w:tab w:val="left" w:pos="3271"/>
                <w:tab w:val="left" w:pos="5080"/>
                <w:tab w:val="left" w:pos="6785"/>
                <w:tab w:val="left" w:pos="7896"/>
                <w:tab w:val="left" w:pos="8242"/>
              </w:tabs>
              <w:spacing w:before="93"/>
              <w:ind w:right="48"/>
              <w:rPr>
                <w:sz w:val="28"/>
              </w:rPr>
            </w:pPr>
            <w:r>
              <w:rPr>
                <w:sz w:val="28"/>
              </w:rPr>
              <w:t>1.5.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z w:val="28"/>
              </w:rPr>
              <w:tab/>
              <w:t>получения</w:t>
            </w:r>
            <w:r>
              <w:rPr>
                <w:sz w:val="28"/>
              </w:rPr>
              <w:tab/>
              <w:t>дошкольного</w:t>
            </w:r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  <w:t>лицами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ограниченными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инвалидами</w:t>
            </w:r>
          </w:p>
        </w:tc>
      </w:tr>
      <w:tr w:rsidR="000E13BF">
        <w:trPr>
          <w:trHeight w:val="2136"/>
        </w:trPr>
        <w:tc>
          <w:tcPr>
            <w:tcW w:w="7542" w:type="dxa"/>
          </w:tcPr>
          <w:p w:rsidR="000E13BF" w:rsidRDefault="005850CA">
            <w:pPr>
              <w:pStyle w:val="TableParagraph"/>
              <w:tabs>
                <w:tab w:val="left" w:pos="2734"/>
                <w:tab w:val="left" w:pos="5387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1.5.1.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 дошкольного образования, присмотр и уход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3,19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1814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1.5.2. Удельный вес численности детей-инвалидов в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0,46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1170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1.5.3.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в группах компенсирующей, оздоровительной и комбинированной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</w:tr>
      <w:tr w:rsidR="000E13BF">
        <w:trPr>
          <w:trHeight w:val="846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слуха,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528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25,31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</w:tbl>
    <w:p w:rsidR="000E13BF" w:rsidRDefault="000E13BF">
      <w:pPr>
        <w:rPr>
          <w:sz w:val="28"/>
        </w:rPr>
        <w:sectPr w:rsidR="000E13BF">
          <w:pgSz w:w="11910" w:h="16840"/>
          <w:pgMar w:top="1040" w:right="440" w:bottom="280" w:left="1020" w:header="569" w:footer="0" w:gutter="0"/>
          <w:cols w:space="720"/>
        </w:sectPr>
      </w:pPr>
    </w:p>
    <w:p w:rsidR="000E13BF" w:rsidRDefault="000E13BF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0E13BF">
        <w:trPr>
          <w:trHeight w:val="849"/>
        </w:trPr>
        <w:tc>
          <w:tcPr>
            <w:tcW w:w="7542" w:type="dxa"/>
          </w:tcPr>
          <w:p w:rsidR="000E13BF" w:rsidRDefault="005850CA">
            <w:pPr>
              <w:pStyle w:val="TableParagraph"/>
              <w:tabs>
                <w:tab w:val="left" w:pos="815"/>
                <w:tab w:val="left" w:pos="2854"/>
                <w:tab w:val="left" w:pos="4983"/>
              </w:tabs>
              <w:ind w:right="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умственной</w:t>
            </w:r>
            <w:r>
              <w:rPr>
                <w:sz w:val="28"/>
              </w:rPr>
              <w:tab/>
              <w:t>отсталостью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(интеллектуальными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нарушениями),</w:t>
            </w:r>
          </w:p>
        </w:tc>
        <w:tc>
          <w:tcPr>
            <w:tcW w:w="2667" w:type="dxa"/>
          </w:tcPr>
          <w:p w:rsidR="000E13BF" w:rsidRDefault="00F57116" w:rsidP="00F57116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задержкой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527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дефектами,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профиля;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849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туберкулезной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интоксикацией,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болеющих;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527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комбинированной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74,70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1168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1.5.4.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детей-инвалидов,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видам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</w:tr>
      <w:tr w:rsidR="000E13BF">
        <w:trPr>
          <w:trHeight w:val="849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</w:tc>
        <w:tc>
          <w:tcPr>
            <w:tcW w:w="2667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слуха,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527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846"/>
        </w:trPr>
        <w:tc>
          <w:tcPr>
            <w:tcW w:w="7542" w:type="dxa"/>
          </w:tcPr>
          <w:p w:rsidR="000E13BF" w:rsidRDefault="005850CA">
            <w:pPr>
              <w:pStyle w:val="TableParagraph"/>
              <w:tabs>
                <w:tab w:val="left" w:pos="815"/>
                <w:tab w:val="left" w:pos="2854"/>
                <w:tab w:val="left" w:pos="4983"/>
              </w:tabs>
              <w:spacing w:before="93" w:line="242" w:lineRule="auto"/>
              <w:ind w:right="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умственной</w:t>
            </w:r>
            <w:r>
              <w:rPr>
                <w:sz w:val="28"/>
              </w:rPr>
              <w:tab/>
              <w:t>отсталостью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(интеллектуальными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нарушениями),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528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задержкой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дефектами,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527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профиля;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комбинированной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847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tabs>
                <w:tab w:val="left" w:pos="2113"/>
                <w:tab w:val="left" w:pos="3468"/>
                <w:tab w:val="left" w:pos="4268"/>
                <w:tab w:val="left" w:pos="6216"/>
                <w:tab w:val="left" w:pos="6799"/>
                <w:tab w:val="left" w:pos="8555"/>
              </w:tabs>
              <w:ind w:right="57"/>
              <w:rPr>
                <w:sz w:val="28"/>
              </w:rPr>
            </w:pPr>
            <w:r>
              <w:rPr>
                <w:sz w:val="28"/>
              </w:rPr>
              <w:t>1.6.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z w:val="28"/>
              </w:rPr>
              <w:tab/>
              <w:t>здоровья</w:t>
            </w:r>
            <w:r>
              <w:rPr>
                <w:sz w:val="28"/>
              </w:rPr>
              <w:tab/>
              <w:t>лиц,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0E13BF">
        <w:trPr>
          <w:trHeight w:val="849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1.6.1.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Удельный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летними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оздоровительными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мероприятиями,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</w:tc>
        <w:tc>
          <w:tcPr>
            <w:tcW w:w="2667" w:type="dxa"/>
          </w:tcPr>
          <w:p w:rsidR="000E13BF" w:rsidRDefault="00F571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</w:tbl>
    <w:p w:rsidR="000E13BF" w:rsidRDefault="000E13BF">
      <w:pPr>
        <w:rPr>
          <w:sz w:val="28"/>
        </w:rPr>
        <w:sectPr w:rsidR="000E13BF">
          <w:pgSz w:w="11910" w:h="16840"/>
          <w:pgMar w:top="1040" w:right="440" w:bottom="280" w:left="1020" w:header="569" w:footer="0" w:gutter="0"/>
          <w:cols w:space="720"/>
        </w:sectPr>
      </w:pPr>
    </w:p>
    <w:p w:rsidR="000E13BF" w:rsidRDefault="000E13BF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0E13BF">
        <w:trPr>
          <w:trHeight w:val="1492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 дошкольного образования, присмотр и уход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2667" w:type="dxa"/>
          </w:tcPr>
          <w:p w:rsidR="000E13BF" w:rsidRDefault="000E13BF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0E13BF">
        <w:trPr>
          <w:trHeight w:val="1170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1.7.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</w:p>
        </w:tc>
      </w:tr>
      <w:tr w:rsidR="000E13BF">
        <w:trPr>
          <w:trHeight w:val="1171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1.7.1.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(обособленных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(филиалов),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 образовательную деятельность по образовательным 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образования, присмотр и уход за детьми: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дошкольные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846"/>
        </w:trPr>
        <w:tc>
          <w:tcPr>
            <w:tcW w:w="7542" w:type="dxa"/>
          </w:tcPr>
          <w:p w:rsidR="000E13BF" w:rsidRDefault="005850CA">
            <w:pPr>
              <w:pStyle w:val="TableParagraph"/>
              <w:tabs>
                <w:tab w:val="left" w:pos="2155"/>
                <w:tab w:val="left" w:pos="4309"/>
                <w:tab w:val="left" w:pos="5955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обособленные</w:t>
            </w:r>
            <w:r>
              <w:rPr>
                <w:sz w:val="28"/>
              </w:rPr>
              <w:tab/>
              <w:t>подразделения</w:t>
            </w:r>
            <w:r>
              <w:rPr>
                <w:sz w:val="28"/>
              </w:rPr>
              <w:tab/>
              <w:t>(филиалы)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организаций;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849"/>
        </w:trPr>
        <w:tc>
          <w:tcPr>
            <w:tcW w:w="7542" w:type="dxa"/>
          </w:tcPr>
          <w:p w:rsidR="000E13BF" w:rsidRDefault="005850CA">
            <w:pPr>
              <w:pStyle w:val="TableParagraph"/>
              <w:tabs>
                <w:tab w:val="left" w:pos="3110"/>
                <w:tab w:val="left" w:pos="6219"/>
              </w:tabs>
              <w:ind w:right="53"/>
              <w:rPr>
                <w:sz w:val="28"/>
              </w:rPr>
            </w:pPr>
            <w:r>
              <w:rPr>
                <w:sz w:val="28"/>
              </w:rPr>
              <w:t>обособленные</w:t>
            </w:r>
            <w:r>
              <w:rPr>
                <w:sz w:val="28"/>
              </w:rPr>
              <w:tab/>
              <w:t>подразделения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(филиалы)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организаций;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1492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общеобразовательные организации, имеющие подразделения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(группы),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по образовательным программам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уход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1168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обособленные подразделения (филиалы) 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1814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849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tabs>
                <w:tab w:val="left" w:pos="4182"/>
                <w:tab w:val="left" w:pos="6166"/>
                <w:tab w:val="left" w:pos="8096"/>
              </w:tabs>
              <w:ind w:right="56"/>
              <w:rPr>
                <w:sz w:val="28"/>
              </w:rPr>
            </w:pPr>
            <w:r>
              <w:rPr>
                <w:sz w:val="28"/>
              </w:rPr>
              <w:t>1.8.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Финансово-экономическая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дошкольных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0E13BF">
        <w:trPr>
          <w:trHeight w:val="2136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1.8.1. 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консолидированного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на дошкольное образование в расчете на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 дошкольного образования, присмотр и уход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детьми. &lt;*&gt;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94,21</w:t>
            </w:r>
            <w:r w:rsidR="00CA4065">
              <w:rPr>
                <w:sz w:val="28"/>
              </w:rPr>
              <w:t>тыс.руб</w:t>
            </w:r>
          </w:p>
        </w:tc>
      </w:tr>
      <w:tr w:rsidR="000E13BF">
        <w:trPr>
          <w:trHeight w:val="846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1.9.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дошкольных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</w:p>
        </w:tc>
      </w:tr>
    </w:tbl>
    <w:p w:rsidR="000E13BF" w:rsidRDefault="000E13BF">
      <w:pPr>
        <w:spacing w:line="242" w:lineRule="auto"/>
        <w:rPr>
          <w:sz w:val="28"/>
        </w:rPr>
        <w:sectPr w:rsidR="000E13BF">
          <w:pgSz w:w="11910" w:h="16840"/>
          <w:pgMar w:top="1040" w:right="440" w:bottom="280" w:left="1020" w:header="569" w:footer="0" w:gutter="0"/>
          <w:cols w:space="720"/>
        </w:sectPr>
      </w:pPr>
    </w:p>
    <w:p w:rsidR="000E13BF" w:rsidRDefault="000E13BF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0E13BF">
        <w:trPr>
          <w:trHeight w:val="1492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1.9.1.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аварийном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1492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1.9.2.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849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tabs>
                <w:tab w:val="left" w:pos="1703"/>
                <w:tab w:val="left" w:pos="2066"/>
                <w:tab w:val="left" w:pos="3366"/>
                <w:tab w:val="left" w:pos="4939"/>
                <w:tab w:val="left" w:pos="6037"/>
                <w:tab w:val="left" w:pos="7812"/>
                <w:tab w:val="left" w:pos="9262"/>
              </w:tabs>
              <w:ind w:right="5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развитии</w:t>
            </w:r>
            <w:r>
              <w:rPr>
                <w:sz w:val="28"/>
              </w:rPr>
              <w:tab/>
              <w:t>начального</w:t>
            </w:r>
            <w:r>
              <w:rPr>
                <w:sz w:val="28"/>
              </w:rPr>
              <w:tab/>
              <w:t>общего</w:t>
            </w:r>
            <w:r>
              <w:rPr>
                <w:sz w:val="28"/>
              </w:rPr>
              <w:tab/>
              <w:t>образования,</w:t>
            </w:r>
            <w:r>
              <w:rPr>
                <w:sz w:val="28"/>
              </w:rPr>
              <w:tab/>
              <w:t>основного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0E13BF">
        <w:trPr>
          <w:trHeight w:val="1168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spacing w:before="93"/>
              <w:ind w:right="59"/>
              <w:jc w:val="both"/>
              <w:rPr>
                <w:sz w:val="28"/>
              </w:rPr>
            </w:pPr>
            <w:r>
              <w:rPr>
                <w:sz w:val="28"/>
              </w:rPr>
              <w:t>2.1. 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0E13BF">
        <w:trPr>
          <w:trHeight w:val="2136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2.1.1. Охват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численности обучающихся по образовательным 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лет).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71,53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2459"/>
        </w:trPr>
        <w:tc>
          <w:tcPr>
            <w:tcW w:w="7542" w:type="dxa"/>
          </w:tcPr>
          <w:p w:rsidR="000E13BF" w:rsidRDefault="005850CA">
            <w:pPr>
              <w:pStyle w:val="TableParagraph"/>
              <w:tabs>
                <w:tab w:val="left" w:pos="2954"/>
                <w:tab w:val="left" w:pos="5300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2.1.2.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z w:val="28"/>
              </w:rPr>
              <w:tab/>
              <w:t>программам,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соответствующим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федеральным государственным образовательным стандартам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 программам начального общего,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2136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2.1.3.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отчетному.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38,00</w:t>
            </w:r>
            <w:r w:rsidR="00CA4065">
              <w:rPr>
                <w:sz w:val="28"/>
              </w:rPr>
              <w:t>%</w:t>
            </w:r>
          </w:p>
        </w:tc>
      </w:tr>
      <w:tr w:rsidR="000E13BF">
        <w:trPr>
          <w:trHeight w:val="525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2.1.4.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Наполняемость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классы);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22,20</w:t>
            </w:r>
            <w:r w:rsidR="00CA4065">
              <w:rPr>
                <w:sz w:val="28"/>
              </w:rPr>
              <w:t xml:space="preserve"> человек</w:t>
            </w:r>
          </w:p>
        </w:tc>
      </w:tr>
      <w:tr w:rsidR="000E13BF">
        <w:trPr>
          <w:trHeight w:val="527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(5–9 классы);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20,66</w:t>
            </w:r>
            <w:r w:rsidR="00CA4065">
              <w:rPr>
                <w:sz w:val="28"/>
              </w:rPr>
              <w:t xml:space="preserve"> человек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(10–11(12)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классы).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13,96</w:t>
            </w:r>
            <w:r w:rsidR="00CA4065">
              <w:rPr>
                <w:sz w:val="28"/>
              </w:rPr>
              <w:t xml:space="preserve"> человек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2.1.5.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Удельный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24,9</w:t>
            </w:r>
            <w:r w:rsidR="00CA4065">
              <w:rPr>
                <w:sz w:val="28"/>
              </w:rPr>
              <w:t xml:space="preserve"> человек</w:t>
            </w:r>
          </w:p>
        </w:tc>
      </w:tr>
    </w:tbl>
    <w:p w:rsidR="000E13BF" w:rsidRDefault="000E13BF">
      <w:pPr>
        <w:rPr>
          <w:sz w:val="28"/>
        </w:rPr>
        <w:sectPr w:rsidR="000E13BF">
          <w:pgSz w:w="11910" w:h="16840"/>
          <w:pgMar w:top="1040" w:right="440" w:bottom="280" w:left="1020" w:header="569" w:footer="0" w:gutter="0"/>
          <w:cols w:space="720"/>
        </w:sectPr>
      </w:pPr>
    </w:p>
    <w:p w:rsidR="000E13BF" w:rsidRDefault="000E13BF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0E13BF">
        <w:trPr>
          <w:trHeight w:val="849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35"/>
              <w:rPr>
                <w:sz w:val="28"/>
              </w:rPr>
            </w:pPr>
            <w:r>
              <w:rPr>
                <w:sz w:val="28"/>
              </w:rPr>
              <w:t>подвозом, в общей численности обучающихся, нуждающихся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подвозе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общеобразовательные организации.</w:t>
            </w:r>
          </w:p>
        </w:tc>
        <w:tc>
          <w:tcPr>
            <w:tcW w:w="2667" w:type="dxa"/>
          </w:tcPr>
          <w:p w:rsidR="000E13BF" w:rsidRDefault="000E13BF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0E13BF">
        <w:trPr>
          <w:trHeight w:val="2778"/>
        </w:trPr>
        <w:tc>
          <w:tcPr>
            <w:tcW w:w="7542" w:type="dxa"/>
          </w:tcPr>
          <w:p w:rsidR="000E13BF" w:rsidRDefault="005850CA">
            <w:pPr>
              <w:pStyle w:val="TableParagraph"/>
              <w:tabs>
                <w:tab w:val="left" w:pos="3028"/>
                <w:tab w:val="left" w:pos="5824"/>
              </w:tabs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2.1.6.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родителями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родителей обучающихся, отдавших своих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причине отсутствия других вариантов для выбора, в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родителей обучающихся 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&lt;**&gt;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89,12</w:t>
            </w:r>
            <w:r w:rsidR="00E33CB8">
              <w:rPr>
                <w:sz w:val="28"/>
              </w:rPr>
              <w:t>%</w:t>
            </w:r>
          </w:p>
        </w:tc>
      </w:tr>
      <w:tr w:rsidR="000E13BF">
        <w:trPr>
          <w:trHeight w:val="1171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2.2.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среднего 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0E13BF">
        <w:trPr>
          <w:trHeight w:val="1814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2.2.1.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 программам начального общего,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86,68%</w:t>
            </w:r>
          </w:p>
        </w:tc>
      </w:tr>
      <w:tr w:rsidR="000E13BF">
        <w:trPr>
          <w:trHeight w:val="1814"/>
        </w:trPr>
        <w:tc>
          <w:tcPr>
            <w:tcW w:w="7542" w:type="dxa"/>
          </w:tcPr>
          <w:p w:rsidR="000E13BF" w:rsidRPr="00E33CB8" w:rsidRDefault="005850CA">
            <w:pPr>
              <w:pStyle w:val="TableParagraph"/>
              <w:ind w:right="52"/>
              <w:jc w:val="both"/>
              <w:rPr>
                <w:sz w:val="28"/>
              </w:rPr>
            </w:pPr>
            <w:r w:rsidRPr="00E33CB8">
              <w:rPr>
                <w:sz w:val="28"/>
              </w:rPr>
              <w:t>2.2.2. Удельный вес численности обучающихся, углубленно</w:t>
            </w:r>
            <w:r w:rsidRPr="00E33CB8">
              <w:rPr>
                <w:spacing w:val="1"/>
                <w:sz w:val="28"/>
              </w:rPr>
              <w:t xml:space="preserve"> </w:t>
            </w:r>
            <w:r w:rsidRPr="00E33CB8">
              <w:rPr>
                <w:sz w:val="28"/>
              </w:rPr>
              <w:t>изучающих</w:t>
            </w:r>
            <w:r w:rsidRPr="00E33CB8">
              <w:rPr>
                <w:spacing w:val="1"/>
                <w:sz w:val="28"/>
              </w:rPr>
              <w:t xml:space="preserve"> </w:t>
            </w:r>
            <w:r w:rsidRPr="00E33CB8">
              <w:rPr>
                <w:sz w:val="28"/>
              </w:rPr>
              <w:t>отдельные</w:t>
            </w:r>
            <w:r w:rsidRPr="00E33CB8">
              <w:rPr>
                <w:spacing w:val="1"/>
                <w:sz w:val="28"/>
              </w:rPr>
              <w:t xml:space="preserve"> </w:t>
            </w:r>
            <w:r w:rsidRPr="00E33CB8">
              <w:rPr>
                <w:sz w:val="28"/>
              </w:rPr>
              <w:t>учебные</w:t>
            </w:r>
            <w:r w:rsidRPr="00E33CB8">
              <w:rPr>
                <w:spacing w:val="1"/>
                <w:sz w:val="28"/>
              </w:rPr>
              <w:t xml:space="preserve"> </w:t>
            </w:r>
            <w:r w:rsidRPr="00E33CB8">
              <w:rPr>
                <w:sz w:val="28"/>
              </w:rPr>
              <w:t>предметы,</w:t>
            </w:r>
            <w:r w:rsidRPr="00E33CB8">
              <w:rPr>
                <w:spacing w:val="1"/>
                <w:sz w:val="28"/>
              </w:rPr>
              <w:t xml:space="preserve"> </w:t>
            </w:r>
            <w:r w:rsidRPr="00E33CB8">
              <w:rPr>
                <w:sz w:val="28"/>
              </w:rPr>
              <w:t>в</w:t>
            </w:r>
            <w:r w:rsidRPr="00E33CB8">
              <w:rPr>
                <w:spacing w:val="1"/>
                <w:sz w:val="28"/>
              </w:rPr>
              <w:t xml:space="preserve"> </w:t>
            </w:r>
            <w:r w:rsidRPr="00E33CB8">
              <w:rPr>
                <w:sz w:val="28"/>
              </w:rPr>
              <w:t>общей</w:t>
            </w:r>
            <w:r w:rsidRPr="00E33CB8">
              <w:rPr>
                <w:spacing w:val="1"/>
                <w:sz w:val="28"/>
              </w:rPr>
              <w:t xml:space="preserve"> </w:t>
            </w:r>
            <w:r w:rsidRPr="00E33CB8">
              <w:rPr>
                <w:sz w:val="28"/>
              </w:rPr>
              <w:t>численности обучающихся по образовательным программам</w:t>
            </w:r>
            <w:r w:rsidRPr="00E33CB8">
              <w:rPr>
                <w:spacing w:val="1"/>
                <w:sz w:val="28"/>
              </w:rPr>
              <w:t xml:space="preserve"> </w:t>
            </w:r>
            <w:r w:rsidRPr="00E33CB8">
              <w:rPr>
                <w:sz w:val="28"/>
              </w:rPr>
              <w:t>начального</w:t>
            </w:r>
            <w:r w:rsidRPr="00E33CB8">
              <w:rPr>
                <w:spacing w:val="1"/>
                <w:sz w:val="28"/>
              </w:rPr>
              <w:t xml:space="preserve"> </w:t>
            </w:r>
            <w:r w:rsidRPr="00E33CB8">
              <w:rPr>
                <w:sz w:val="28"/>
              </w:rPr>
              <w:t>общего,</w:t>
            </w:r>
            <w:r w:rsidRPr="00E33CB8">
              <w:rPr>
                <w:spacing w:val="1"/>
                <w:sz w:val="28"/>
              </w:rPr>
              <w:t xml:space="preserve"> </w:t>
            </w:r>
            <w:r w:rsidRPr="00E33CB8">
              <w:rPr>
                <w:sz w:val="28"/>
              </w:rPr>
              <w:t>основного</w:t>
            </w:r>
            <w:r w:rsidRPr="00E33CB8">
              <w:rPr>
                <w:spacing w:val="1"/>
                <w:sz w:val="28"/>
              </w:rPr>
              <w:t xml:space="preserve"> </w:t>
            </w:r>
            <w:r w:rsidRPr="00E33CB8">
              <w:rPr>
                <w:sz w:val="28"/>
              </w:rPr>
              <w:t>общего,</w:t>
            </w:r>
            <w:r w:rsidRPr="00E33CB8">
              <w:rPr>
                <w:spacing w:val="1"/>
                <w:sz w:val="28"/>
              </w:rPr>
              <w:t xml:space="preserve"> </w:t>
            </w:r>
            <w:r w:rsidRPr="00E33CB8">
              <w:rPr>
                <w:sz w:val="28"/>
              </w:rPr>
              <w:t>среднего</w:t>
            </w:r>
            <w:r w:rsidRPr="00E33CB8">
              <w:rPr>
                <w:spacing w:val="1"/>
                <w:sz w:val="28"/>
              </w:rPr>
              <w:t xml:space="preserve"> </w:t>
            </w:r>
            <w:r w:rsidRPr="00E33CB8">
              <w:rPr>
                <w:sz w:val="28"/>
              </w:rPr>
              <w:t>общего</w:t>
            </w:r>
            <w:r w:rsidRPr="00E33CB8">
              <w:rPr>
                <w:spacing w:val="1"/>
                <w:sz w:val="28"/>
              </w:rPr>
              <w:t xml:space="preserve"> </w:t>
            </w:r>
            <w:r w:rsidRPr="00E33CB8"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0E13BF" w:rsidRPr="00E33CB8" w:rsidRDefault="00E33CB8">
            <w:pPr>
              <w:pStyle w:val="TableParagraph"/>
              <w:rPr>
                <w:sz w:val="28"/>
              </w:rPr>
            </w:pPr>
            <w:r w:rsidRPr="00E33CB8">
              <w:rPr>
                <w:sz w:val="28"/>
              </w:rPr>
              <w:t>1,61</w:t>
            </w:r>
            <w:r w:rsidR="00553FAC" w:rsidRPr="00E33CB8">
              <w:rPr>
                <w:sz w:val="28"/>
              </w:rPr>
              <w:t>%</w:t>
            </w:r>
          </w:p>
        </w:tc>
      </w:tr>
      <w:tr w:rsidR="000E13BF">
        <w:trPr>
          <w:trHeight w:val="1492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2.2.3.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10–11(12)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0E13BF">
        <w:trPr>
          <w:trHeight w:val="2457"/>
        </w:trPr>
        <w:tc>
          <w:tcPr>
            <w:tcW w:w="7542" w:type="dxa"/>
          </w:tcPr>
          <w:p w:rsidR="000E13BF" w:rsidRDefault="005850CA">
            <w:pPr>
              <w:pStyle w:val="TableParagraph"/>
              <w:tabs>
                <w:tab w:val="left" w:pos="2477"/>
                <w:tab w:val="left" w:pos="2774"/>
                <w:tab w:val="left" w:pos="4980"/>
                <w:tab w:val="left" w:pos="5429"/>
              </w:tabs>
              <w:spacing w:before="94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2.2.4.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 программам начального общего,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z w:val="28"/>
              </w:rPr>
              <w:tab/>
              <w:t>отсталостью</w:t>
            </w:r>
            <w:r>
              <w:rPr>
                <w:sz w:val="28"/>
              </w:rPr>
              <w:tab/>
              <w:t>(интеллектуальными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нарушениями).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1,00%</w:t>
            </w:r>
          </w:p>
        </w:tc>
      </w:tr>
      <w:tr w:rsidR="000E13BF">
        <w:trPr>
          <w:trHeight w:val="1492"/>
        </w:trPr>
        <w:tc>
          <w:tcPr>
            <w:tcW w:w="7542" w:type="dxa"/>
          </w:tcPr>
          <w:p w:rsidR="000E13BF" w:rsidRPr="00C75AB8" w:rsidRDefault="005850CA">
            <w:pPr>
              <w:pStyle w:val="TableParagraph"/>
              <w:ind w:right="52"/>
              <w:jc w:val="both"/>
              <w:rPr>
                <w:color w:val="000000" w:themeColor="text1"/>
                <w:sz w:val="28"/>
              </w:rPr>
            </w:pPr>
            <w:r w:rsidRPr="00C75AB8">
              <w:rPr>
                <w:color w:val="000000" w:themeColor="text1"/>
                <w:sz w:val="28"/>
              </w:rPr>
              <w:t>2.2.5. Доля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несовершеннолетних,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состоящих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на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различных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видах учета, обучающихся по образовательным программам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начального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общего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образования,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основного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общего</w:t>
            </w:r>
            <w:r w:rsidRPr="00C75AB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образования</w:t>
            </w:r>
            <w:r w:rsidRPr="00C75AB8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и среднего</w:t>
            </w:r>
            <w:r w:rsidRPr="00C75AB8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общего</w:t>
            </w:r>
            <w:r w:rsidRPr="00C75AB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75AB8">
              <w:rPr>
                <w:color w:val="000000" w:themeColor="text1"/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0E13BF" w:rsidRPr="00C75AB8" w:rsidRDefault="00C75AB8">
            <w:pPr>
              <w:pStyle w:val="TableParagraph"/>
              <w:rPr>
                <w:color w:val="000000" w:themeColor="text1"/>
                <w:sz w:val="28"/>
              </w:rPr>
            </w:pPr>
            <w:r w:rsidRPr="00C75AB8">
              <w:rPr>
                <w:color w:val="000000" w:themeColor="text1"/>
                <w:sz w:val="28"/>
              </w:rPr>
              <w:t>0,5%</w:t>
            </w:r>
          </w:p>
        </w:tc>
      </w:tr>
      <w:tr w:rsidR="000E13BF">
        <w:trPr>
          <w:trHeight w:val="525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</w:p>
        </w:tc>
      </w:tr>
    </w:tbl>
    <w:p w:rsidR="000E13BF" w:rsidRDefault="000E13BF">
      <w:pPr>
        <w:rPr>
          <w:sz w:val="28"/>
        </w:rPr>
        <w:sectPr w:rsidR="000E13BF">
          <w:pgSz w:w="11910" w:h="16840"/>
          <w:pgMar w:top="1040" w:right="440" w:bottom="280" w:left="1020" w:header="569" w:footer="0" w:gutter="0"/>
          <w:cols w:space="720"/>
        </w:sectPr>
      </w:pPr>
    </w:p>
    <w:p w:rsidR="000E13BF" w:rsidRDefault="000E13BF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0E13BF">
        <w:trPr>
          <w:trHeight w:val="1171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</w:tr>
      <w:tr w:rsidR="000E13BF">
        <w:trPr>
          <w:trHeight w:val="1814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2.3.1. 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 начального общего, основного общего, среднего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работника.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15,4 чел.</w:t>
            </w:r>
          </w:p>
        </w:tc>
      </w:tr>
      <w:tr w:rsidR="000E13BF">
        <w:trPr>
          <w:trHeight w:val="3103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2.3.2. Удельный вес численности учителей в возрасте до 35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 начального общего, основного общего,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20,7%</w:t>
            </w:r>
          </w:p>
        </w:tc>
      </w:tr>
      <w:tr w:rsidR="000E13BF">
        <w:trPr>
          <w:trHeight w:val="2779"/>
        </w:trPr>
        <w:tc>
          <w:tcPr>
            <w:tcW w:w="7542" w:type="dxa"/>
          </w:tcPr>
          <w:p w:rsidR="000E13BF" w:rsidRDefault="005850CA">
            <w:pPr>
              <w:pStyle w:val="TableParagraph"/>
              <w:tabs>
                <w:tab w:val="left" w:pos="2991"/>
                <w:tab w:val="left" w:pos="5421"/>
              </w:tabs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2.3.3.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среднемесячной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z w:val="28"/>
              </w:rPr>
              <w:tab/>
              <w:t>работников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(муниципальных)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среднемесячной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начисленной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(среднемесячному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  <w:tc>
          <w:tcPr>
            <w:tcW w:w="2667" w:type="dxa"/>
          </w:tcPr>
          <w:p w:rsidR="000E13BF" w:rsidRDefault="006C038D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99,06</w:t>
            </w:r>
            <w:r w:rsidR="00553FAC">
              <w:rPr>
                <w:sz w:val="28"/>
              </w:rPr>
              <w:t>%</w:t>
            </w:r>
          </w:p>
        </w:tc>
      </w:tr>
      <w:tr w:rsidR="000E13BF">
        <w:trPr>
          <w:trHeight w:val="3103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2.3.4. Удельный вес численности педагогических 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 начального общего, основного общего,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667" w:type="dxa"/>
          </w:tcPr>
          <w:p w:rsidR="000E13BF" w:rsidRDefault="00553F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98,7%</w:t>
            </w:r>
          </w:p>
        </w:tc>
      </w:tr>
      <w:tr w:rsidR="000E13BF">
        <w:trPr>
          <w:trHeight w:val="2457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2.3.5.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педагогов-психологов,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учителей-логопедов,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учителей-дефектологов,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 нарушениями):</w:t>
            </w:r>
          </w:p>
        </w:tc>
      </w:tr>
    </w:tbl>
    <w:p w:rsidR="000E13BF" w:rsidRDefault="000E13BF">
      <w:pPr>
        <w:jc w:val="both"/>
        <w:rPr>
          <w:sz w:val="28"/>
        </w:rPr>
        <w:sectPr w:rsidR="000E13BF">
          <w:pgSz w:w="11910" w:h="16840"/>
          <w:pgMar w:top="1040" w:right="440" w:bottom="280" w:left="1020" w:header="569" w:footer="0" w:gutter="0"/>
          <w:cols w:space="720"/>
        </w:sectPr>
      </w:pPr>
    </w:p>
    <w:p w:rsidR="000E13BF" w:rsidRDefault="000E13BF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0E13BF">
        <w:trPr>
          <w:trHeight w:val="527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педагогов: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всего,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ind w:left="0" w:right="5355"/>
              <w:jc w:val="righ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штате;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0E13BF">
        <w:trPr>
          <w:trHeight w:val="527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педагогов-психологов: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всего,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ind w:left="0" w:right="5355"/>
              <w:jc w:val="righ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штате;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0E13BF">
        <w:trPr>
          <w:trHeight w:val="528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учителей-логопедов: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всего,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23,08%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ind w:left="0" w:right="5355"/>
              <w:jc w:val="righ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штате;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15,38%</w:t>
            </w:r>
          </w:p>
        </w:tc>
      </w:tr>
      <w:tr w:rsidR="000E13BF">
        <w:trPr>
          <w:trHeight w:val="527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учителей-дефектологов: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всего,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ind w:left="0" w:right="5360"/>
              <w:jc w:val="righ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штате.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0E13BF">
        <w:trPr>
          <w:trHeight w:val="1492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0E13BF" w:rsidRDefault="005850CA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общеобразовательных организаций, а также иных организаций, 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</w:tr>
      <w:tr w:rsidR="000E13BF">
        <w:trPr>
          <w:trHeight w:val="1492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2.4.1. Учебная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 программы начального общего,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 среднего общего образования, в расчете на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обучающегося.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4,02кв.</w:t>
            </w:r>
            <w:r w:rsidR="005850CA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0E13BF">
        <w:trPr>
          <w:trHeight w:val="1493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2.4.2.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(водопровод, центральное отопление, канализация),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88,57%</w:t>
            </w:r>
          </w:p>
        </w:tc>
      </w:tr>
      <w:tr w:rsidR="000E13BF">
        <w:trPr>
          <w:trHeight w:val="846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spacing w:before="93"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2.4.3. Число персональных компьютеров, используемых в учебных целях, в расчете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</w:tc>
      </w:tr>
      <w:tr w:rsidR="000E13BF">
        <w:trPr>
          <w:trHeight w:val="527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7,03 </w:t>
            </w:r>
            <w:r w:rsidR="005850CA">
              <w:rPr>
                <w:sz w:val="28"/>
              </w:rPr>
              <w:t>единица</w:t>
            </w:r>
          </w:p>
        </w:tc>
      </w:tr>
      <w:tr w:rsidR="000E13BF">
        <w:trPr>
          <w:trHeight w:val="846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«Интернет».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4,68 </w:t>
            </w:r>
            <w:r w:rsidR="005850CA">
              <w:rPr>
                <w:sz w:val="28"/>
              </w:rPr>
              <w:t>единица</w:t>
            </w:r>
          </w:p>
        </w:tc>
      </w:tr>
      <w:tr w:rsidR="000E13BF">
        <w:trPr>
          <w:trHeight w:val="1171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2.4.4. 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 программы начального общего,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обеспеченных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100% </w:t>
            </w:r>
          </w:p>
        </w:tc>
      </w:tr>
    </w:tbl>
    <w:p w:rsidR="000E13BF" w:rsidRDefault="000E13BF">
      <w:pPr>
        <w:rPr>
          <w:sz w:val="28"/>
        </w:rPr>
        <w:sectPr w:rsidR="000E13BF">
          <w:pgSz w:w="11910" w:h="16840"/>
          <w:pgMar w:top="1040" w:right="440" w:bottom="280" w:left="1020" w:header="569" w:footer="0" w:gutter="0"/>
          <w:cols w:space="720"/>
        </w:sectPr>
      </w:pPr>
    </w:p>
    <w:p w:rsidR="000E13BF" w:rsidRDefault="000E13BF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0E13BF">
        <w:trPr>
          <w:trHeight w:val="1814"/>
        </w:trPr>
        <w:tc>
          <w:tcPr>
            <w:tcW w:w="7542" w:type="dxa"/>
          </w:tcPr>
          <w:p w:rsidR="000E13BF" w:rsidRDefault="005850C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интернет-соединением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0E13BF" w:rsidRDefault="005850CA">
            <w:pPr>
              <w:pStyle w:val="TableParagraph"/>
              <w:spacing w:before="0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Мб/с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расположенных в городах, 50 Мб/с – для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поселках 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типа.</w:t>
            </w:r>
          </w:p>
        </w:tc>
        <w:tc>
          <w:tcPr>
            <w:tcW w:w="2667" w:type="dxa"/>
          </w:tcPr>
          <w:p w:rsidR="000E13BF" w:rsidRDefault="000E13BF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0E13BF">
        <w:trPr>
          <w:trHeight w:val="1492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2.4.5.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электронный дневник, в общем числе 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0E13BF" w:rsidRDefault="0049749A" w:rsidP="0049749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100%</w:t>
            </w:r>
          </w:p>
        </w:tc>
      </w:tr>
      <w:tr w:rsidR="000E13BF">
        <w:trPr>
          <w:trHeight w:val="849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инвалидами</w:t>
            </w:r>
          </w:p>
        </w:tc>
      </w:tr>
      <w:tr w:rsidR="000E13BF">
        <w:trPr>
          <w:trHeight w:val="1168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2.5.1.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созданы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 для беспрепятственного доступа инвалидов, в 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организаций.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0E13BF">
        <w:trPr>
          <w:trHeight w:val="2460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2.5.2. Распределение численности обучающихся с ограниченными 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и инвалидностью по реализации образовательных программ 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 основного общего, среднего общего образования в формах: совместного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с другими обучающимися (инклюзии), в отдельных классах, группах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</w:tc>
      </w:tr>
      <w:tr w:rsidR="000E13BF">
        <w:trPr>
          <w:trHeight w:val="1490"/>
        </w:trPr>
        <w:tc>
          <w:tcPr>
            <w:tcW w:w="7542" w:type="dxa"/>
          </w:tcPr>
          <w:p w:rsidR="000E13BF" w:rsidRDefault="005850CA">
            <w:pPr>
              <w:pStyle w:val="TableParagraph"/>
              <w:tabs>
                <w:tab w:val="left" w:pos="930"/>
                <w:tab w:val="left" w:pos="2940"/>
              </w:tabs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отдельных</w:t>
            </w:r>
            <w:r>
              <w:rPr>
                <w:sz w:val="28"/>
              </w:rPr>
              <w:tab/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 программам начального общего,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среднего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всего,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0E13BF">
        <w:trPr>
          <w:trHeight w:val="527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детей-инвалидов;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0E13BF">
        <w:trPr>
          <w:trHeight w:val="1492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4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всего,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53,6%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детей-инвалидов;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3,53%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(инклюзии)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всего,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24%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детей-инвалидов.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16,15%</w:t>
            </w:r>
          </w:p>
        </w:tc>
      </w:tr>
      <w:tr w:rsidR="000E13BF">
        <w:trPr>
          <w:trHeight w:val="1492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2.5.3.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79,8%</w:t>
            </w:r>
          </w:p>
        </w:tc>
      </w:tr>
    </w:tbl>
    <w:p w:rsidR="000E13BF" w:rsidRDefault="000E13BF">
      <w:pPr>
        <w:rPr>
          <w:sz w:val="28"/>
        </w:rPr>
        <w:sectPr w:rsidR="000E13BF">
          <w:pgSz w:w="11910" w:h="16840"/>
          <w:pgMar w:top="1040" w:right="440" w:bottom="280" w:left="1020" w:header="569" w:footer="0" w:gutter="0"/>
          <w:cols w:space="720"/>
        </w:sectPr>
      </w:pPr>
    </w:p>
    <w:p w:rsidR="000E13BF" w:rsidRDefault="000E13BF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0E13BF">
        <w:trPr>
          <w:trHeight w:val="1171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0E13BF" w:rsidRDefault="000E13BF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0E13BF">
        <w:trPr>
          <w:trHeight w:val="2781"/>
        </w:trPr>
        <w:tc>
          <w:tcPr>
            <w:tcW w:w="7542" w:type="dxa"/>
          </w:tcPr>
          <w:p w:rsidR="000E13BF" w:rsidRDefault="005850CA">
            <w:pPr>
              <w:pStyle w:val="TableParagraph"/>
              <w:tabs>
                <w:tab w:val="left" w:pos="2626"/>
                <w:tab w:val="left" w:pos="3662"/>
                <w:tab w:val="left" w:pos="5980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2.5.4.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 отсталостью (интеллектуальными нарушениями)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умственной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отсталостью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нарушениями).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0E13BF">
        <w:trPr>
          <w:trHeight w:val="2135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2.5.5. Укомплектованность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общего, основного общего и среднего общего образования,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нарушениями),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педагогическими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работниками:</w:t>
            </w:r>
          </w:p>
          <w:p w:rsidR="000E13BF" w:rsidRDefault="005850C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&lt;*&gt;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1%</w:t>
            </w:r>
          </w:p>
        </w:tc>
      </w:tr>
      <w:tr w:rsidR="000E13BF">
        <w:trPr>
          <w:trHeight w:val="527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15,38%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0E13BF">
        <w:trPr>
          <w:trHeight w:val="527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тьюторы.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0E13BF">
        <w:trPr>
          <w:trHeight w:val="846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tabs>
                <w:tab w:val="left" w:pos="2967"/>
                <w:tab w:val="left" w:pos="5294"/>
                <w:tab w:val="left" w:pos="6255"/>
                <w:tab w:val="left" w:pos="8939"/>
              </w:tabs>
              <w:spacing w:before="93"/>
              <w:ind w:right="55"/>
              <w:rPr>
                <w:sz w:val="28"/>
              </w:rPr>
            </w:pPr>
            <w:r>
              <w:rPr>
                <w:sz w:val="28"/>
              </w:rPr>
              <w:t>2.5.6.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адаптированным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работника: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учителя-дефектолога;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53 </w:t>
            </w:r>
            <w:r w:rsidR="005850CA">
              <w:rPr>
                <w:sz w:val="28"/>
              </w:rPr>
              <w:t>человек</w:t>
            </w:r>
          </w:p>
        </w:tc>
      </w:tr>
      <w:tr w:rsidR="000E13BF">
        <w:trPr>
          <w:trHeight w:val="527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учителя-логопеда;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174 </w:t>
            </w:r>
            <w:r w:rsidR="005850CA">
              <w:rPr>
                <w:sz w:val="28"/>
              </w:rPr>
              <w:t>человек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педагога-психолога;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r w:rsidR="005850CA">
              <w:rPr>
                <w:sz w:val="28"/>
              </w:rPr>
              <w:t>человек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тьютора,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ассистента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(помощника).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0 </w:t>
            </w:r>
            <w:r w:rsidR="005850CA">
              <w:rPr>
                <w:sz w:val="28"/>
              </w:rPr>
              <w:t>человек</w:t>
            </w:r>
          </w:p>
        </w:tc>
      </w:tr>
      <w:tr w:rsidR="000E13BF">
        <w:trPr>
          <w:trHeight w:val="1171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2.5.7.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 программам начального общего, основного общего и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программ: &lt;*&gt;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глухих;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0E13BF" w:rsidRDefault="000E13BF">
      <w:pPr>
        <w:rPr>
          <w:sz w:val="28"/>
        </w:rPr>
        <w:sectPr w:rsidR="000E13BF">
          <w:pgSz w:w="11910" w:h="16840"/>
          <w:pgMar w:top="1040" w:right="440" w:bottom="280" w:left="1020" w:header="569" w:footer="0" w:gutter="0"/>
          <w:cols w:space="720"/>
        </w:sectPr>
      </w:pPr>
    </w:p>
    <w:p w:rsidR="000E13BF" w:rsidRDefault="000E13BF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0E13BF">
        <w:trPr>
          <w:trHeight w:val="527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слабослышащих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позднооглохших;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1,1%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слепых;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слабовидящих;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3,9%</w:t>
            </w:r>
          </w:p>
        </w:tc>
      </w:tr>
      <w:tr w:rsidR="000E13BF">
        <w:trPr>
          <w:trHeight w:val="527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тяжелыми нарушениями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4,3%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аппарата;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5,4%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задержкой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</w:tc>
        <w:tc>
          <w:tcPr>
            <w:tcW w:w="2667" w:type="dxa"/>
          </w:tcPr>
          <w:p w:rsidR="000E13BF" w:rsidRDefault="004974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47,2%</w:t>
            </w:r>
          </w:p>
        </w:tc>
      </w:tr>
      <w:tr w:rsidR="000E13BF">
        <w:trPr>
          <w:trHeight w:val="528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расстройствами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аутистического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спектра;</w:t>
            </w:r>
          </w:p>
        </w:tc>
        <w:tc>
          <w:tcPr>
            <w:tcW w:w="2667" w:type="dxa"/>
          </w:tcPr>
          <w:p w:rsidR="000E13BF" w:rsidRDefault="00E33CB8" w:rsidP="00E33CB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2,6%</w:t>
            </w:r>
          </w:p>
        </w:tc>
      </w:tr>
      <w:tr w:rsidR="000E13BF">
        <w:trPr>
          <w:trHeight w:val="573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дефектами;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0E13BF">
        <w:trPr>
          <w:trHeight w:val="945"/>
        </w:trPr>
        <w:tc>
          <w:tcPr>
            <w:tcW w:w="7542" w:type="dxa"/>
          </w:tcPr>
          <w:p w:rsidR="000E13BF" w:rsidRDefault="005850CA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35,5%</w:t>
            </w:r>
          </w:p>
        </w:tc>
      </w:tr>
      <w:tr w:rsidR="000E13BF">
        <w:trPr>
          <w:trHeight w:val="1814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2.6.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программам, здоровьесберегающие условия, условия организации 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программ</w:t>
            </w:r>
          </w:p>
        </w:tc>
      </w:tr>
      <w:tr w:rsidR="000E13BF">
        <w:trPr>
          <w:trHeight w:val="1170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2.6.1. Удельный вес численности лиц, обеспеченных горячим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93,03%</w:t>
            </w:r>
          </w:p>
        </w:tc>
      </w:tr>
      <w:tr w:rsidR="000E13BF">
        <w:trPr>
          <w:trHeight w:val="1168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2.6.2.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логопедический пункт или логопедический кабинет, в 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38,46%</w:t>
            </w:r>
          </w:p>
        </w:tc>
      </w:tr>
      <w:tr w:rsidR="000E13BF">
        <w:trPr>
          <w:trHeight w:val="1171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2.6.3.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92,3%</w:t>
            </w:r>
          </w:p>
        </w:tc>
      </w:tr>
      <w:tr w:rsidR="000E13BF">
        <w:trPr>
          <w:trHeight w:val="1168"/>
        </w:trPr>
        <w:tc>
          <w:tcPr>
            <w:tcW w:w="7542" w:type="dxa"/>
          </w:tcPr>
          <w:p w:rsidR="000E13BF" w:rsidRDefault="005850CA">
            <w:pPr>
              <w:pStyle w:val="TableParagraph"/>
              <w:tabs>
                <w:tab w:val="left" w:pos="2449"/>
                <w:tab w:val="left" w:pos="4389"/>
                <w:tab w:val="left" w:pos="5260"/>
                <w:tab w:val="left" w:pos="6801"/>
              </w:tabs>
              <w:spacing w:before="93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2.6.4. Удельный вес числа организаций, имеющих закрытые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плавательные</w:t>
            </w:r>
            <w:r>
              <w:rPr>
                <w:sz w:val="28"/>
              </w:rPr>
              <w:tab/>
              <w:t>бассейны,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0E13BF">
        <w:trPr>
          <w:trHeight w:val="1170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2.7. Изменение сети организаций, осуществляющих образовательную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осуществляющих образовательную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</w:p>
        </w:tc>
      </w:tr>
      <w:tr w:rsidR="000E13BF">
        <w:trPr>
          <w:trHeight w:val="1492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2.7.1. 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(филиалов),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 программам начального общего,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0E13BF" w:rsidRDefault="000E13BF">
      <w:pPr>
        <w:rPr>
          <w:sz w:val="28"/>
        </w:rPr>
        <w:sectPr w:rsidR="000E13BF">
          <w:pgSz w:w="11910" w:h="16840"/>
          <w:pgMar w:top="1040" w:right="440" w:bottom="280" w:left="1020" w:header="569" w:footer="0" w:gutter="0"/>
          <w:cols w:space="720"/>
        </w:sectPr>
      </w:pPr>
    </w:p>
    <w:p w:rsidR="000E13BF" w:rsidRDefault="000E13BF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0E13BF">
        <w:trPr>
          <w:trHeight w:val="1171"/>
        </w:trPr>
        <w:tc>
          <w:tcPr>
            <w:tcW w:w="7542" w:type="dxa"/>
          </w:tcPr>
          <w:p w:rsidR="000E13BF" w:rsidRDefault="005850CA">
            <w:pPr>
              <w:pStyle w:val="TableParagraph"/>
              <w:tabs>
                <w:tab w:val="left" w:pos="2478"/>
                <w:tab w:val="left" w:pos="4980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адаптированным, и программам образования обучающихся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z w:val="28"/>
              </w:rPr>
              <w:tab/>
              <w:t>отсталостью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(интеллектуальными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нарушениями).</w:t>
            </w:r>
          </w:p>
        </w:tc>
        <w:tc>
          <w:tcPr>
            <w:tcW w:w="2667" w:type="dxa"/>
          </w:tcPr>
          <w:p w:rsidR="000E13BF" w:rsidRDefault="000E13BF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0E13BF">
        <w:trPr>
          <w:trHeight w:val="1170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2.8. Финансово-экономическая деятельность общеобразовательных организаций,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иных организаций, осуществляющих образовательную деятельность в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</w:tr>
      <w:tr w:rsidR="000E13BF">
        <w:trPr>
          <w:trHeight w:val="1168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2.8.1. 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обучающегося.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65,15</w:t>
            </w:r>
            <w:r w:rsidR="005850CA">
              <w:rPr>
                <w:sz w:val="28"/>
              </w:rPr>
              <w:t>тысяча</w:t>
            </w:r>
            <w:r w:rsidR="005850CA">
              <w:rPr>
                <w:spacing w:val="-1"/>
                <w:sz w:val="28"/>
              </w:rPr>
              <w:t xml:space="preserve"> </w:t>
            </w:r>
            <w:r w:rsidR="005850CA">
              <w:rPr>
                <w:sz w:val="28"/>
              </w:rPr>
              <w:t>рублей</w:t>
            </w:r>
          </w:p>
        </w:tc>
      </w:tr>
      <w:tr w:rsidR="000E13BF">
        <w:trPr>
          <w:trHeight w:val="1171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2.8.2.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1,59%</w:t>
            </w:r>
          </w:p>
        </w:tc>
      </w:tr>
      <w:tr w:rsidR="000E13BF">
        <w:trPr>
          <w:trHeight w:val="849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</w:p>
        </w:tc>
      </w:tr>
      <w:tr w:rsidR="000E13BF">
        <w:trPr>
          <w:trHeight w:val="1168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2.9.1.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0E13BF">
        <w:trPr>
          <w:trHeight w:val="1171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2.9.2.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 находящихся в аварийном состоянии,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организаций.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0E13BF">
        <w:trPr>
          <w:trHeight w:val="1168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2.9.3.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организаций.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0E13BF" w:rsidRPr="009374D8" w:rsidRDefault="009374D8" w:rsidP="009374D8">
      <w:pPr>
        <w:tabs>
          <w:tab w:val="left" w:pos="2355"/>
        </w:tabs>
        <w:rPr>
          <w:sz w:val="28"/>
        </w:rPr>
        <w:sectPr w:rsidR="000E13BF" w:rsidRPr="009374D8">
          <w:pgSz w:w="11910" w:h="16840"/>
          <w:pgMar w:top="1040" w:right="440" w:bottom="280" w:left="1020" w:header="569" w:footer="0" w:gutter="0"/>
          <w:cols w:space="720"/>
        </w:sectPr>
      </w:pPr>
      <w:r>
        <w:rPr>
          <w:sz w:val="28"/>
        </w:rPr>
        <w:tab/>
      </w:r>
    </w:p>
    <w:p w:rsidR="000E13BF" w:rsidRPr="00A84449" w:rsidRDefault="000E13BF">
      <w:pPr>
        <w:pStyle w:val="a3"/>
        <w:rPr>
          <w:b/>
          <w:color w:val="002060"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0E13BF">
        <w:trPr>
          <w:trHeight w:val="525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0E13BF">
        <w:trPr>
          <w:trHeight w:val="525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</w:p>
        </w:tc>
      </w:tr>
      <w:tr w:rsidR="000E13BF">
        <w:trPr>
          <w:trHeight w:val="849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tabs>
                <w:tab w:val="left" w:pos="2759"/>
                <w:tab w:val="left" w:pos="4719"/>
                <w:tab w:val="left" w:pos="7137"/>
                <w:tab w:val="left" w:pos="8101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населения,</w:t>
            </w:r>
            <w:r>
              <w:rPr>
                <w:sz w:val="28"/>
              </w:rPr>
              <w:tab/>
              <w:t>обучающегося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дополнительным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</w:tc>
      </w:tr>
      <w:tr w:rsidR="000E13BF">
        <w:trPr>
          <w:trHeight w:val="846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4.1.1.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услугами дополнительного образования.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10,78%</w:t>
            </w:r>
          </w:p>
        </w:tc>
      </w:tr>
      <w:tr w:rsidR="000E13BF">
        <w:trPr>
          <w:trHeight w:val="849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tabs>
                <w:tab w:val="left" w:pos="2392"/>
                <w:tab w:val="left" w:pos="4286"/>
                <w:tab w:val="left" w:pos="5397"/>
                <w:tab w:val="left" w:pos="7429"/>
                <w:tab w:val="left" w:pos="8097"/>
              </w:tabs>
              <w:ind w:right="58"/>
              <w:rPr>
                <w:sz w:val="28"/>
              </w:rPr>
            </w:pPr>
            <w:r>
              <w:rPr>
                <w:sz w:val="28"/>
              </w:rPr>
              <w:t>4.1.2.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детей,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дополнительным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направлениям: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техническое;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естественно-научное;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0E13BF">
        <w:trPr>
          <w:trHeight w:val="528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туристско-краеведческое;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социально-педагогическое;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0E13BF">
        <w:trPr>
          <w:trHeight w:val="525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</w:p>
        </w:tc>
      </w:tr>
      <w:tr w:rsidR="000E13BF">
        <w:trPr>
          <w:trHeight w:val="527"/>
        </w:trPr>
        <w:tc>
          <w:tcPr>
            <w:tcW w:w="7542" w:type="dxa"/>
          </w:tcPr>
          <w:p w:rsidR="000E13BF" w:rsidRDefault="005850CA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общеразвивающим программам,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ind w:left="0" w:right="2389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предпрофессиональным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программам;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0E13BF">
        <w:trPr>
          <w:trHeight w:val="525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спорта:</w:t>
            </w:r>
          </w:p>
        </w:tc>
      </w:tr>
      <w:tr w:rsidR="000E13BF">
        <w:trPr>
          <w:trHeight w:val="528"/>
        </w:trPr>
        <w:tc>
          <w:tcPr>
            <w:tcW w:w="7542" w:type="dxa"/>
          </w:tcPr>
          <w:p w:rsidR="000E13BF" w:rsidRDefault="005850CA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общеразвивающим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программам,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58%</w:t>
            </w:r>
          </w:p>
        </w:tc>
      </w:tr>
      <w:tr w:rsidR="000E13BF">
        <w:trPr>
          <w:trHeight w:val="525"/>
        </w:trPr>
        <w:tc>
          <w:tcPr>
            <w:tcW w:w="7542" w:type="dxa"/>
          </w:tcPr>
          <w:p w:rsidR="000E13BF" w:rsidRDefault="005850CA">
            <w:pPr>
              <w:pStyle w:val="TableParagraph"/>
              <w:spacing w:before="93"/>
              <w:ind w:left="0" w:right="2397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предпрофессиональным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программам.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0E13BF">
        <w:trPr>
          <w:trHeight w:val="1814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4.1.3.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 численности детей, обучающихся по дополнительным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программам.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0E13BF">
        <w:trPr>
          <w:trHeight w:val="847"/>
        </w:trPr>
        <w:tc>
          <w:tcPr>
            <w:tcW w:w="10209" w:type="dxa"/>
            <w:gridSpan w:val="2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дополнительным общеобразовательным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</w:tc>
      </w:tr>
      <w:tr w:rsidR="000E13BF">
        <w:trPr>
          <w:trHeight w:val="849"/>
        </w:trPr>
        <w:tc>
          <w:tcPr>
            <w:tcW w:w="7542" w:type="dxa"/>
          </w:tcPr>
          <w:p w:rsidR="000E13BF" w:rsidRDefault="00585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4.2.1.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Удельный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667" w:type="dxa"/>
          </w:tcPr>
          <w:p w:rsidR="000E13BF" w:rsidRDefault="00E33C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0,16%</w:t>
            </w:r>
          </w:p>
        </w:tc>
      </w:tr>
    </w:tbl>
    <w:p w:rsidR="000E13BF" w:rsidRDefault="000E13BF">
      <w:pPr>
        <w:rPr>
          <w:sz w:val="28"/>
        </w:rPr>
        <w:sectPr w:rsidR="000E13BF">
          <w:pgSz w:w="11910" w:h="16840"/>
          <w:pgMar w:top="1040" w:right="440" w:bottom="280" w:left="1020" w:header="569" w:footer="0" w:gutter="0"/>
          <w:cols w:space="720"/>
        </w:sectPr>
      </w:pPr>
    </w:p>
    <w:p w:rsidR="000E13BF" w:rsidRDefault="000E13BF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0E13BF">
        <w:trPr>
          <w:trHeight w:val="1171"/>
        </w:trPr>
        <w:tc>
          <w:tcPr>
            <w:tcW w:w="7542" w:type="dxa"/>
          </w:tcPr>
          <w:p w:rsidR="000E13BF" w:rsidRDefault="005850CA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2667" w:type="dxa"/>
          </w:tcPr>
          <w:p w:rsidR="000E13BF" w:rsidRDefault="000E13BF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77588D" w:rsidRPr="0077588D">
        <w:trPr>
          <w:trHeight w:val="1814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ind w:right="48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4.2.2. Удельный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вес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численности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детей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с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ограниченными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возможностями здоровья (за исключением детей-инвалидов)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численности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обучающихся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организациях,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осуществляющих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образовательную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дополнительным</w:t>
            </w:r>
            <w:r w:rsidRPr="0077588D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общеобразовательным</w:t>
            </w:r>
            <w:r w:rsidRPr="0077588D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программам.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&lt;*&gt;</w:t>
            </w:r>
          </w:p>
        </w:tc>
        <w:tc>
          <w:tcPr>
            <w:tcW w:w="2667" w:type="dxa"/>
          </w:tcPr>
          <w:p w:rsidR="000E13BF" w:rsidRPr="0077588D" w:rsidRDefault="003A6BC9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0,16%</w:t>
            </w:r>
          </w:p>
        </w:tc>
      </w:tr>
      <w:tr w:rsidR="0077588D" w:rsidRPr="0077588D">
        <w:trPr>
          <w:trHeight w:val="1492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ind w:right="51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4.2.3. Удельный вес численности детей-инвалидов в общей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численности обучающихся в организациях, осуществляющих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образовательную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общеобразовательным</w:t>
            </w:r>
            <w:r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программам.</w:t>
            </w:r>
            <w:r w:rsidRPr="0077588D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&lt;*&gt;</w:t>
            </w:r>
          </w:p>
        </w:tc>
        <w:tc>
          <w:tcPr>
            <w:tcW w:w="2667" w:type="dxa"/>
          </w:tcPr>
          <w:p w:rsidR="000E13BF" w:rsidRPr="0077588D" w:rsidRDefault="003A6BC9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0%</w:t>
            </w:r>
          </w:p>
        </w:tc>
      </w:tr>
      <w:tr w:rsidR="0077588D" w:rsidRPr="0077588D">
        <w:trPr>
          <w:trHeight w:val="846"/>
        </w:trPr>
        <w:tc>
          <w:tcPr>
            <w:tcW w:w="10209" w:type="dxa"/>
            <w:gridSpan w:val="2"/>
          </w:tcPr>
          <w:p w:rsidR="000E13BF" w:rsidRPr="0077588D" w:rsidRDefault="005850CA">
            <w:pPr>
              <w:pStyle w:val="TableParagraph"/>
              <w:tabs>
                <w:tab w:val="left" w:pos="1988"/>
                <w:tab w:val="left" w:pos="3787"/>
                <w:tab w:val="left" w:pos="5662"/>
                <w:tab w:val="left" w:pos="8078"/>
              </w:tabs>
              <w:ind w:right="55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4.3.</w:t>
            </w:r>
            <w:r w:rsidRPr="0077588D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Кадровое</w:t>
            </w:r>
            <w:r w:rsidRPr="0077588D">
              <w:rPr>
                <w:color w:val="000000" w:themeColor="text1"/>
                <w:sz w:val="28"/>
              </w:rPr>
              <w:tab/>
              <w:t>обеспечение</w:t>
            </w:r>
            <w:r w:rsidRPr="0077588D">
              <w:rPr>
                <w:color w:val="000000" w:themeColor="text1"/>
                <w:sz w:val="28"/>
              </w:rPr>
              <w:tab/>
              <w:t>организаций,</w:t>
            </w:r>
            <w:r w:rsidRPr="0077588D">
              <w:rPr>
                <w:color w:val="000000" w:themeColor="text1"/>
                <w:sz w:val="28"/>
              </w:rPr>
              <w:tab/>
              <w:t>осуществляющих</w:t>
            </w:r>
            <w:r w:rsidRPr="0077588D">
              <w:rPr>
                <w:color w:val="000000" w:themeColor="text1"/>
                <w:sz w:val="28"/>
              </w:rPr>
              <w:tab/>
            </w:r>
            <w:r w:rsidRPr="0077588D">
              <w:rPr>
                <w:color w:val="000000" w:themeColor="text1"/>
                <w:spacing w:val="-1"/>
                <w:sz w:val="28"/>
              </w:rPr>
              <w:t>образовательную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</w:t>
            </w:r>
            <w:r w:rsidRPr="0077588D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</w:t>
            </w:r>
            <w:r w:rsidRPr="0077588D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части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реализации</w:t>
            </w:r>
            <w:r w:rsidRPr="0077588D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дополнительных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общеобразовательных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</w:t>
            </w:r>
          </w:p>
        </w:tc>
      </w:tr>
      <w:tr w:rsidR="0077588D" w:rsidRPr="0077588D">
        <w:trPr>
          <w:trHeight w:val="2460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tabs>
                <w:tab w:val="left" w:pos="2991"/>
                <w:tab w:val="left" w:pos="5369"/>
                <w:tab w:val="left" w:pos="5421"/>
              </w:tabs>
              <w:ind w:right="52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4.3.1. Отношение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среднемесячной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заработной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платы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педагогических</w:t>
            </w:r>
            <w:r w:rsidRPr="0077588D">
              <w:rPr>
                <w:color w:val="000000" w:themeColor="text1"/>
                <w:sz w:val="28"/>
              </w:rPr>
              <w:tab/>
              <w:t>работников</w:t>
            </w:r>
            <w:r w:rsidRPr="0077588D">
              <w:rPr>
                <w:color w:val="000000" w:themeColor="text1"/>
                <w:sz w:val="28"/>
              </w:rPr>
              <w:tab/>
            </w:r>
            <w:r w:rsidRPr="0077588D">
              <w:rPr>
                <w:color w:val="000000" w:themeColor="text1"/>
                <w:sz w:val="28"/>
              </w:rPr>
              <w:tab/>
            </w:r>
            <w:r w:rsidRPr="0077588D">
              <w:rPr>
                <w:color w:val="000000" w:themeColor="text1"/>
                <w:spacing w:val="-1"/>
                <w:sz w:val="28"/>
              </w:rPr>
              <w:t>государственных</w:t>
            </w:r>
            <w:r w:rsidRPr="0077588D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(муниципальных)</w:t>
            </w:r>
            <w:r w:rsidRPr="0077588D">
              <w:rPr>
                <w:color w:val="000000" w:themeColor="text1"/>
                <w:sz w:val="28"/>
              </w:rPr>
              <w:tab/>
              <w:t>организаций,</w:t>
            </w:r>
            <w:r w:rsidRPr="0077588D">
              <w:rPr>
                <w:color w:val="000000" w:themeColor="text1"/>
                <w:sz w:val="28"/>
              </w:rPr>
              <w:tab/>
            </w:r>
            <w:r w:rsidRPr="0077588D">
              <w:rPr>
                <w:color w:val="000000" w:themeColor="text1"/>
                <w:spacing w:val="-1"/>
                <w:sz w:val="28"/>
              </w:rPr>
              <w:t>осуществляющих</w:t>
            </w:r>
            <w:r w:rsidRPr="0077588D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образовательную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программам,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к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среднемесячной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заработной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плате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учителей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субъекте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Российской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Федерации.</w:t>
            </w:r>
          </w:p>
        </w:tc>
        <w:tc>
          <w:tcPr>
            <w:tcW w:w="2667" w:type="dxa"/>
          </w:tcPr>
          <w:p w:rsidR="000E13BF" w:rsidRPr="0077588D" w:rsidRDefault="003A6BC9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102,98%</w:t>
            </w:r>
          </w:p>
        </w:tc>
      </w:tr>
      <w:tr w:rsidR="0077588D" w:rsidRPr="0077588D">
        <w:trPr>
          <w:trHeight w:val="1490"/>
        </w:trPr>
        <w:tc>
          <w:tcPr>
            <w:tcW w:w="10209" w:type="dxa"/>
            <w:gridSpan w:val="2"/>
          </w:tcPr>
          <w:p w:rsidR="000E13BF" w:rsidRPr="0077588D" w:rsidRDefault="005850CA">
            <w:pPr>
              <w:pStyle w:val="TableParagraph"/>
              <w:spacing w:before="93"/>
              <w:ind w:right="56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4.3.2. Удельный вес численности педагогов дополнительного образования в общей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численности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педагогических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работников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организаций,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осуществляющих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образовательную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программам:</w:t>
            </w:r>
          </w:p>
        </w:tc>
      </w:tr>
      <w:tr w:rsidR="0077588D" w:rsidRPr="0077588D">
        <w:trPr>
          <w:trHeight w:val="527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всего;</w:t>
            </w:r>
          </w:p>
        </w:tc>
        <w:tc>
          <w:tcPr>
            <w:tcW w:w="2667" w:type="dxa"/>
          </w:tcPr>
          <w:p w:rsidR="000E13BF" w:rsidRPr="0077588D" w:rsidRDefault="003A6BC9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97%</w:t>
            </w:r>
          </w:p>
        </w:tc>
      </w:tr>
      <w:tr w:rsidR="0077588D" w:rsidRPr="0077588D">
        <w:trPr>
          <w:trHeight w:val="525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spacing w:before="94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внешние</w:t>
            </w:r>
            <w:r w:rsidRPr="0077588D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совместители.</w:t>
            </w:r>
          </w:p>
        </w:tc>
        <w:tc>
          <w:tcPr>
            <w:tcW w:w="2667" w:type="dxa"/>
          </w:tcPr>
          <w:p w:rsidR="000E13BF" w:rsidRPr="0077588D" w:rsidRDefault="003A6BC9">
            <w:pPr>
              <w:pStyle w:val="TableParagraph"/>
              <w:spacing w:before="94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2%</w:t>
            </w:r>
          </w:p>
        </w:tc>
      </w:tr>
      <w:tr w:rsidR="0077588D" w:rsidRPr="0077588D">
        <w:trPr>
          <w:trHeight w:val="3746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tabs>
                <w:tab w:val="left" w:pos="2741"/>
                <w:tab w:val="left" w:pos="5491"/>
              </w:tabs>
              <w:ind w:right="47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4.3.3. Удельный вес численности педагогов дополнительного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образования,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получивших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образование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укрупненной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группе специальностей и направлений подготовки высшего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образования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«Образование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и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педагогические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науки»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и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укрупненной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группе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специальностей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среднего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профессионального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образования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«Образование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и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педагогические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науки»,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численности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педагогов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дополнительного образования (без внешних совместителей и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работающих по договорам гражданско-правового характера)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организаций,</w:t>
            </w:r>
            <w:r w:rsidRPr="0077588D">
              <w:rPr>
                <w:color w:val="000000" w:themeColor="text1"/>
                <w:sz w:val="28"/>
              </w:rPr>
              <w:tab/>
              <w:t>реализующих</w:t>
            </w:r>
            <w:r w:rsidRPr="0077588D">
              <w:rPr>
                <w:color w:val="000000" w:themeColor="text1"/>
                <w:sz w:val="28"/>
              </w:rPr>
              <w:tab/>
            </w:r>
            <w:r w:rsidRPr="0077588D">
              <w:rPr>
                <w:color w:val="000000" w:themeColor="text1"/>
                <w:spacing w:val="-1"/>
                <w:sz w:val="28"/>
              </w:rPr>
              <w:t>дополнительные</w:t>
            </w:r>
            <w:r w:rsidRPr="0077588D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общеобразовательные</w:t>
            </w:r>
            <w:r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программы.</w:t>
            </w:r>
          </w:p>
        </w:tc>
        <w:tc>
          <w:tcPr>
            <w:tcW w:w="2667" w:type="dxa"/>
          </w:tcPr>
          <w:p w:rsidR="000E13BF" w:rsidRPr="0077588D" w:rsidRDefault="003A6BC9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100%</w:t>
            </w:r>
          </w:p>
        </w:tc>
      </w:tr>
    </w:tbl>
    <w:p w:rsidR="000E13BF" w:rsidRPr="0077588D" w:rsidRDefault="000E13BF">
      <w:pPr>
        <w:rPr>
          <w:color w:val="000000" w:themeColor="text1"/>
          <w:sz w:val="28"/>
        </w:rPr>
        <w:sectPr w:rsidR="000E13BF" w:rsidRPr="0077588D">
          <w:pgSz w:w="11910" w:h="16840"/>
          <w:pgMar w:top="1040" w:right="440" w:bottom="280" w:left="1020" w:header="569" w:footer="0" w:gutter="0"/>
          <w:cols w:space="720"/>
        </w:sectPr>
      </w:pPr>
    </w:p>
    <w:p w:rsidR="000E13BF" w:rsidRPr="0077588D" w:rsidRDefault="000E13BF">
      <w:pPr>
        <w:pStyle w:val="a3"/>
        <w:rPr>
          <w:b/>
          <w:color w:val="000000" w:themeColor="text1"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77588D" w:rsidRPr="0077588D">
        <w:trPr>
          <w:trHeight w:val="2138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ind w:right="48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4.3.4. Удельный вес численности педагогов дополнительного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образования в возрасте моложе 35 лет в общей численности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педагогов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дополнительного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образования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(без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внешних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совместителей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и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работающих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договорам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гражданско-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правового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характера)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организаций,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реализующих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дополнительные общеобразовательные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программы.</w:t>
            </w:r>
          </w:p>
        </w:tc>
        <w:tc>
          <w:tcPr>
            <w:tcW w:w="2667" w:type="dxa"/>
          </w:tcPr>
          <w:p w:rsidR="000E13BF" w:rsidRPr="0077588D" w:rsidRDefault="003A6BC9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14,8</w:t>
            </w:r>
          </w:p>
        </w:tc>
      </w:tr>
      <w:tr w:rsidR="0077588D" w:rsidRPr="0077588D">
        <w:trPr>
          <w:trHeight w:val="1168"/>
        </w:trPr>
        <w:tc>
          <w:tcPr>
            <w:tcW w:w="10209" w:type="dxa"/>
            <w:gridSpan w:val="2"/>
          </w:tcPr>
          <w:p w:rsidR="000E13BF" w:rsidRPr="0077588D" w:rsidRDefault="005850CA">
            <w:pPr>
              <w:pStyle w:val="TableParagraph"/>
              <w:spacing w:before="93"/>
              <w:ind w:right="52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4.4. Материально-техническое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и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информационное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обеспечение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организаций,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осуществляющих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образовательную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части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реализации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дополнительных</w:t>
            </w:r>
            <w:r w:rsidRPr="0077588D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общеобразовательных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</w:t>
            </w:r>
          </w:p>
        </w:tc>
      </w:tr>
      <w:tr w:rsidR="0077588D" w:rsidRPr="0077588D">
        <w:trPr>
          <w:trHeight w:val="1492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ind w:right="49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4.4.1. Общая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площадь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всех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помещений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организаций,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осуществляющих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образовательную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программам,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расчете</w:t>
            </w:r>
            <w:r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на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одного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обучающегося.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1794 кв.</w:t>
            </w:r>
            <w:r w:rsidR="005850CA"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="005850CA" w:rsidRPr="0077588D">
              <w:rPr>
                <w:color w:val="000000" w:themeColor="text1"/>
                <w:sz w:val="28"/>
              </w:rPr>
              <w:t>метр</w:t>
            </w:r>
          </w:p>
        </w:tc>
      </w:tr>
      <w:tr w:rsidR="0077588D" w:rsidRPr="0077588D">
        <w:trPr>
          <w:trHeight w:val="1170"/>
        </w:trPr>
        <w:tc>
          <w:tcPr>
            <w:tcW w:w="10209" w:type="dxa"/>
            <w:gridSpan w:val="2"/>
          </w:tcPr>
          <w:p w:rsidR="000E13BF" w:rsidRPr="0077588D" w:rsidRDefault="005850CA">
            <w:pPr>
              <w:pStyle w:val="TableParagraph"/>
              <w:ind w:right="55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4.4.2. Удельный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вес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числа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организаций,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имеющих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следующие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виды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благоустройства, в общем числе организаций, осуществляющих образовательную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</w:t>
            </w:r>
            <w:r w:rsidRPr="0077588D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дополнительным</w:t>
            </w:r>
            <w:r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общеобразовательным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программам:</w:t>
            </w:r>
          </w:p>
        </w:tc>
      </w:tr>
      <w:tr w:rsidR="0077588D" w:rsidRPr="0077588D">
        <w:trPr>
          <w:trHeight w:val="525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spacing w:before="93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водопровод;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spacing w:before="93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100%</w:t>
            </w:r>
          </w:p>
        </w:tc>
      </w:tr>
      <w:tr w:rsidR="0077588D" w:rsidRPr="0077588D">
        <w:trPr>
          <w:trHeight w:val="525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центральное</w:t>
            </w:r>
            <w:r w:rsidRPr="0077588D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отопление;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100%</w:t>
            </w:r>
          </w:p>
        </w:tc>
      </w:tr>
      <w:tr w:rsidR="0077588D" w:rsidRPr="0077588D">
        <w:trPr>
          <w:trHeight w:val="527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канализацию;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100%</w:t>
            </w:r>
          </w:p>
        </w:tc>
      </w:tr>
      <w:tr w:rsidR="0077588D" w:rsidRPr="0077588D">
        <w:trPr>
          <w:trHeight w:val="525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spacing w:before="93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пожарную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сигнализацию;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spacing w:before="93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100%</w:t>
            </w:r>
          </w:p>
        </w:tc>
      </w:tr>
      <w:tr w:rsidR="0077588D" w:rsidRPr="0077588D">
        <w:trPr>
          <w:trHeight w:val="525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дымовые</w:t>
            </w:r>
            <w:r w:rsidRPr="0077588D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извещатели;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100%</w:t>
            </w:r>
          </w:p>
        </w:tc>
      </w:tr>
      <w:tr w:rsidR="0077588D" w:rsidRPr="0077588D">
        <w:trPr>
          <w:trHeight w:val="527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пожарные</w:t>
            </w:r>
            <w:r w:rsidRPr="0077588D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краны</w:t>
            </w:r>
            <w:r w:rsidRPr="0077588D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и</w:t>
            </w:r>
            <w:r w:rsidRPr="0077588D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рукава;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100%</w:t>
            </w:r>
          </w:p>
        </w:tc>
      </w:tr>
      <w:tr w:rsidR="0077588D" w:rsidRPr="0077588D">
        <w:trPr>
          <w:trHeight w:val="525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spacing w:before="93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системы</w:t>
            </w:r>
            <w:r w:rsidRPr="0077588D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видеонаблюдения;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spacing w:before="93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100%</w:t>
            </w:r>
          </w:p>
        </w:tc>
      </w:tr>
      <w:tr w:rsidR="0077588D" w:rsidRPr="0077588D">
        <w:trPr>
          <w:trHeight w:val="525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«тревожную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кнопку».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100%</w:t>
            </w:r>
          </w:p>
        </w:tc>
      </w:tr>
      <w:tr w:rsidR="0077588D" w:rsidRPr="0077588D">
        <w:trPr>
          <w:trHeight w:val="1170"/>
        </w:trPr>
        <w:tc>
          <w:tcPr>
            <w:tcW w:w="10209" w:type="dxa"/>
            <w:gridSpan w:val="2"/>
          </w:tcPr>
          <w:p w:rsidR="000E13BF" w:rsidRPr="0077588D" w:rsidRDefault="005850CA">
            <w:pPr>
              <w:pStyle w:val="TableParagraph"/>
              <w:ind w:right="57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4.4.3. Число персональных компьютеров, используемых в учебных целях, в расчете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на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100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обучающихся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организаций,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осуществляющих</w:t>
            </w:r>
            <w:r w:rsidRPr="0077588D">
              <w:rPr>
                <w:color w:val="000000" w:themeColor="text1"/>
                <w:spacing w:val="7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образовательную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</w:t>
            </w:r>
            <w:r w:rsidRPr="0077588D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дополнительным общеобразовательным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программам:</w:t>
            </w:r>
          </w:p>
        </w:tc>
      </w:tr>
      <w:tr w:rsidR="0077588D" w:rsidRPr="0077588D">
        <w:trPr>
          <w:trHeight w:val="525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всего;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 xml:space="preserve">12 </w:t>
            </w:r>
            <w:r w:rsidR="005850CA" w:rsidRPr="0077588D">
              <w:rPr>
                <w:color w:val="000000" w:themeColor="text1"/>
                <w:sz w:val="28"/>
              </w:rPr>
              <w:t>единица</w:t>
            </w:r>
          </w:p>
        </w:tc>
      </w:tr>
      <w:tr w:rsidR="0077588D" w:rsidRPr="0077588D">
        <w:trPr>
          <w:trHeight w:val="849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имеющих</w:t>
            </w:r>
            <w:r w:rsidRPr="0077588D">
              <w:rPr>
                <w:color w:val="000000" w:themeColor="text1"/>
                <w:spacing w:val="52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доступ</w:t>
            </w:r>
            <w:r w:rsidRPr="0077588D">
              <w:rPr>
                <w:color w:val="000000" w:themeColor="text1"/>
                <w:spacing w:val="54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к</w:t>
            </w:r>
            <w:r w:rsidRPr="0077588D">
              <w:rPr>
                <w:color w:val="000000" w:themeColor="text1"/>
                <w:spacing w:val="54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информационно-телекоммуникационной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сети</w:t>
            </w:r>
            <w:r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«Интернет».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 xml:space="preserve">12 </w:t>
            </w:r>
            <w:r w:rsidR="005850CA" w:rsidRPr="0077588D">
              <w:rPr>
                <w:color w:val="000000" w:themeColor="text1"/>
                <w:sz w:val="28"/>
              </w:rPr>
              <w:t>единица</w:t>
            </w:r>
          </w:p>
        </w:tc>
      </w:tr>
      <w:tr w:rsidR="0077588D" w:rsidRPr="0077588D">
        <w:trPr>
          <w:trHeight w:val="1168"/>
        </w:trPr>
        <w:tc>
          <w:tcPr>
            <w:tcW w:w="10209" w:type="dxa"/>
            <w:gridSpan w:val="2"/>
          </w:tcPr>
          <w:p w:rsidR="000E13BF" w:rsidRPr="0077588D" w:rsidRDefault="005850CA">
            <w:pPr>
              <w:pStyle w:val="TableParagraph"/>
              <w:spacing w:before="93"/>
              <w:ind w:right="140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4.5. Изменение сети организаций, осуществляющих образовательную деятельность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 дополнительным общеобразовательным программам (в том числе ликвидация и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реорганизация</w:t>
            </w:r>
            <w:r w:rsidRPr="0077588D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организаций,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осуществляющих</w:t>
            </w:r>
            <w:r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образовательную</w:t>
            </w:r>
            <w:r w:rsidRPr="0077588D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деятельность)</w:t>
            </w:r>
          </w:p>
        </w:tc>
      </w:tr>
    </w:tbl>
    <w:p w:rsidR="000E13BF" w:rsidRPr="0077588D" w:rsidRDefault="000E13BF">
      <w:pPr>
        <w:jc w:val="both"/>
        <w:rPr>
          <w:color w:val="000000" w:themeColor="text1"/>
          <w:sz w:val="28"/>
        </w:rPr>
        <w:sectPr w:rsidR="000E13BF" w:rsidRPr="0077588D">
          <w:pgSz w:w="11910" w:h="16840"/>
          <w:pgMar w:top="1040" w:right="440" w:bottom="280" w:left="1020" w:header="569" w:footer="0" w:gutter="0"/>
          <w:cols w:space="720"/>
        </w:sectPr>
      </w:pPr>
    </w:p>
    <w:p w:rsidR="000E13BF" w:rsidRPr="0077588D" w:rsidRDefault="000E13BF">
      <w:pPr>
        <w:pStyle w:val="a3"/>
        <w:rPr>
          <w:b/>
          <w:color w:val="000000" w:themeColor="text1"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77588D" w:rsidRPr="0077588D">
        <w:trPr>
          <w:trHeight w:val="1171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ind w:right="50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4.5.1. Темп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роста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числа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(филиалов),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осуществляющих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образовательную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дополнительным</w:t>
            </w:r>
            <w:r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общеобразовательным</w:t>
            </w:r>
            <w:r w:rsidRPr="0077588D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программам.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0%</w:t>
            </w:r>
          </w:p>
        </w:tc>
      </w:tr>
      <w:tr w:rsidR="0077588D" w:rsidRPr="0077588D">
        <w:trPr>
          <w:trHeight w:val="1170"/>
        </w:trPr>
        <w:tc>
          <w:tcPr>
            <w:tcW w:w="10209" w:type="dxa"/>
            <w:gridSpan w:val="2"/>
          </w:tcPr>
          <w:p w:rsidR="000E13BF" w:rsidRPr="0077588D" w:rsidRDefault="005850CA">
            <w:pPr>
              <w:pStyle w:val="TableParagraph"/>
              <w:ind w:right="56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4.6. Финансово-экономическая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организаций,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осуществляющих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образовательную деятельность в части обеспечения реализации дополнительных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общеобразовательных</w:t>
            </w:r>
            <w:r w:rsidRPr="0077588D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</w:t>
            </w:r>
          </w:p>
        </w:tc>
      </w:tr>
      <w:tr w:rsidR="0077588D" w:rsidRPr="0077588D">
        <w:trPr>
          <w:trHeight w:val="1493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tabs>
                <w:tab w:val="left" w:pos="2477"/>
                <w:tab w:val="left" w:pos="5409"/>
              </w:tabs>
              <w:spacing w:before="93"/>
              <w:ind w:right="49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4.6.1. Общий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объем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финансовых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средств,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поступивших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организации,</w:t>
            </w:r>
            <w:r w:rsidRPr="0077588D">
              <w:rPr>
                <w:color w:val="000000" w:themeColor="text1"/>
                <w:sz w:val="28"/>
              </w:rPr>
              <w:tab/>
              <w:t>осуществляющие</w:t>
            </w:r>
            <w:r w:rsidRPr="0077588D">
              <w:rPr>
                <w:color w:val="000000" w:themeColor="text1"/>
                <w:sz w:val="28"/>
              </w:rPr>
              <w:tab/>
              <w:t>образовательную</w:t>
            </w:r>
            <w:r w:rsidRPr="0077588D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программам,</w:t>
            </w:r>
            <w:r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</w:t>
            </w:r>
            <w:r w:rsidRPr="0077588D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расчете</w:t>
            </w:r>
            <w:r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на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одного обучающегося.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spacing w:before="93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17878,23</w:t>
            </w:r>
            <w:r w:rsidR="005850CA" w:rsidRPr="0077588D">
              <w:rPr>
                <w:color w:val="000000" w:themeColor="text1"/>
                <w:sz w:val="28"/>
              </w:rPr>
              <w:t>тысяча</w:t>
            </w:r>
            <w:r w:rsidR="005850CA"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="005850CA" w:rsidRPr="0077588D">
              <w:rPr>
                <w:color w:val="000000" w:themeColor="text1"/>
                <w:sz w:val="28"/>
              </w:rPr>
              <w:t>рублей</w:t>
            </w:r>
          </w:p>
        </w:tc>
      </w:tr>
      <w:tr w:rsidR="0077588D" w:rsidRPr="0077588D">
        <w:trPr>
          <w:trHeight w:val="1813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spacing w:before="93"/>
              <w:ind w:right="49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4.6.2. Удельный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вес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финансовых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средств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от</w:t>
            </w:r>
            <w:r w:rsidRPr="0077588D">
              <w:rPr>
                <w:color w:val="000000" w:themeColor="text1"/>
                <w:spacing w:val="7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иной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приносящей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доход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деятельности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общем</w:t>
            </w:r>
            <w:r w:rsidRPr="0077588D">
              <w:rPr>
                <w:color w:val="000000" w:themeColor="text1"/>
                <w:spacing w:val="7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объеме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финансовых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средств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организаций,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осуществляющих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образовательную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общеобразовательным</w:t>
            </w:r>
            <w:r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программам.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spacing w:before="93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0%</w:t>
            </w:r>
          </w:p>
        </w:tc>
      </w:tr>
      <w:tr w:rsidR="0077588D" w:rsidRPr="0077588D">
        <w:trPr>
          <w:trHeight w:val="846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tabs>
                <w:tab w:val="left" w:pos="2560"/>
                <w:tab w:val="left" w:pos="3520"/>
                <w:tab w:val="left" w:pos="5484"/>
              </w:tabs>
              <w:spacing w:before="93"/>
              <w:ind w:right="48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4.6.3.</w:t>
            </w:r>
            <w:r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Удельный</w:t>
            </w:r>
            <w:r w:rsidRPr="0077588D">
              <w:rPr>
                <w:color w:val="000000" w:themeColor="text1"/>
                <w:sz w:val="28"/>
              </w:rPr>
              <w:tab/>
              <w:t>вес</w:t>
            </w:r>
            <w:r w:rsidRPr="0077588D">
              <w:rPr>
                <w:color w:val="000000" w:themeColor="text1"/>
                <w:sz w:val="28"/>
              </w:rPr>
              <w:tab/>
              <w:t>источников</w:t>
            </w:r>
            <w:r w:rsidRPr="0077588D">
              <w:rPr>
                <w:color w:val="000000" w:themeColor="text1"/>
                <w:sz w:val="28"/>
              </w:rPr>
              <w:tab/>
              <w:t>финансирования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дополнительных</w:t>
            </w:r>
            <w:r w:rsidRPr="0077588D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общеобразовательных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программ:</w:t>
            </w:r>
          </w:p>
        </w:tc>
        <w:tc>
          <w:tcPr>
            <w:tcW w:w="2667" w:type="dxa"/>
          </w:tcPr>
          <w:p w:rsidR="000E13BF" w:rsidRPr="0077588D" w:rsidRDefault="000E13BF">
            <w:pPr>
              <w:pStyle w:val="TableParagraph"/>
              <w:spacing w:before="0"/>
              <w:ind w:left="0"/>
              <w:rPr>
                <w:color w:val="000000" w:themeColor="text1"/>
                <w:sz w:val="28"/>
              </w:rPr>
            </w:pPr>
          </w:p>
        </w:tc>
      </w:tr>
      <w:tr w:rsidR="0077588D" w:rsidRPr="0077588D">
        <w:trPr>
          <w:trHeight w:val="847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tabs>
                <w:tab w:val="left" w:pos="1470"/>
                <w:tab w:val="left" w:pos="3489"/>
                <w:tab w:val="left" w:pos="4986"/>
                <w:tab w:val="left" w:pos="6419"/>
              </w:tabs>
              <w:ind w:right="52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средства</w:t>
            </w:r>
            <w:r w:rsidRPr="0077588D">
              <w:rPr>
                <w:color w:val="000000" w:themeColor="text1"/>
                <w:sz w:val="28"/>
              </w:rPr>
              <w:tab/>
              <w:t>федерального</w:t>
            </w:r>
            <w:r w:rsidRPr="0077588D">
              <w:rPr>
                <w:color w:val="000000" w:themeColor="text1"/>
                <w:sz w:val="28"/>
              </w:rPr>
              <w:tab/>
              <w:t>бюджета,</w:t>
            </w:r>
            <w:r w:rsidRPr="0077588D">
              <w:rPr>
                <w:color w:val="000000" w:themeColor="text1"/>
                <w:sz w:val="28"/>
              </w:rPr>
              <w:tab/>
              <w:t>бюджета</w:t>
            </w:r>
            <w:r w:rsidRPr="0077588D">
              <w:rPr>
                <w:color w:val="000000" w:themeColor="text1"/>
                <w:sz w:val="28"/>
              </w:rPr>
              <w:tab/>
            </w:r>
            <w:r w:rsidRPr="0077588D">
              <w:rPr>
                <w:color w:val="000000" w:themeColor="text1"/>
                <w:spacing w:val="-1"/>
                <w:sz w:val="28"/>
              </w:rPr>
              <w:t>субъекта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Российской</w:t>
            </w:r>
            <w:r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Федерации и</w:t>
            </w:r>
            <w:r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местного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бюджета;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0%</w:t>
            </w:r>
          </w:p>
        </w:tc>
      </w:tr>
      <w:tr w:rsidR="0077588D" w:rsidRPr="0077588D">
        <w:trPr>
          <w:trHeight w:val="849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tabs>
                <w:tab w:val="left" w:pos="1504"/>
                <w:tab w:val="left" w:pos="3437"/>
                <w:tab w:val="left" w:pos="4036"/>
                <w:tab w:val="left" w:pos="4960"/>
                <w:tab w:val="left" w:pos="6770"/>
              </w:tabs>
              <w:ind w:right="54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средства,</w:t>
            </w:r>
            <w:r w:rsidRPr="0077588D">
              <w:rPr>
                <w:color w:val="000000" w:themeColor="text1"/>
                <w:sz w:val="28"/>
              </w:rPr>
              <w:tab/>
              <w:t>поступившие</w:t>
            </w:r>
            <w:r w:rsidRPr="0077588D">
              <w:rPr>
                <w:color w:val="000000" w:themeColor="text1"/>
                <w:sz w:val="28"/>
              </w:rPr>
              <w:tab/>
              <w:t>от</w:t>
            </w:r>
            <w:r w:rsidRPr="0077588D">
              <w:rPr>
                <w:color w:val="000000" w:themeColor="text1"/>
                <w:sz w:val="28"/>
              </w:rPr>
              <w:tab/>
              <w:t>иной</w:t>
            </w:r>
            <w:r w:rsidRPr="0077588D">
              <w:rPr>
                <w:color w:val="000000" w:themeColor="text1"/>
                <w:sz w:val="28"/>
              </w:rPr>
              <w:tab/>
              <w:t>приносящей</w:t>
            </w:r>
            <w:r w:rsidRPr="0077588D">
              <w:rPr>
                <w:color w:val="000000" w:themeColor="text1"/>
                <w:sz w:val="28"/>
              </w:rPr>
              <w:tab/>
            </w:r>
            <w:r w:rsidRPr="0077588D">
              <w:rPr>
                <w:color w:val="000000" w:themeColor="text1"/>
                <w:spacing w:val="-1"/>
                <w:sz w:val="28"/>
              </w:rPr>
              <w:t>доход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деятельности.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0%</w:t>
            </w:r>
          </w:p>
        </w:tc>
      </w:tr>
      <w:tr w:rsidR="0077588D" w:rsidRPr="0077588D">
        <w:trPr>
          <w:trHeight w:val="1170"/>
        </w:trPr>
        <w:tc>
          <w:tcPr>
            <w:tcW w:w="10209" w:type="dxa"/>
            <w:gridSpan w:val="2"/>
          </w:tcPr>
          <w:p w:rsidR="000E13BF" w:rsidRPr="0077588D" w:rsidRDefault="005850CA">
            <w:pPr>
              <w:pStyle w:val="TableParagraph"/>
              <w:ind w:right="54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4.7. Структура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организаций,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осуществляющих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образовательную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реализующих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программы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(в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том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числе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характеристика</w:t>
            </w:r>
            <w:r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их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филиалов)</w:t>
            </w:r>
          </w:p>
        </w:tc>
      </w:tr>
      <w:tr w:rsidR="0077588D" w:rsidRPr="0077588D">
        <w:trPr>
          <w:trHeight w:val="2136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tabs>
                <w:tab w:val="left" w:pos="3158"/>
                <w:tab w:val="left" w:pos="5831"/>
              </w:tabs>
              <w:spacing w:before="93"/>
              <w:ind w:right="47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4.7.1. Удельный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вес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числа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организаций,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осуществляющих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образовательную</w:t>
            </w:r>
            <w:r w:rsidRPr="0077588D">
              <w:rPr>
                <w:color w:val="000000" w:themeColor="text1"/>
                <w:sz w:val="28"/>
              </w:rPr>
              <w:tab/>
              <w:t>деятельность,</w:t>
            </w:r>
            <w:r w:rsidRPr="0077588D">
              <w:rPr>
                <w:color w:val="000000" w:themeColor="text1"/>
                <w:sz w:val="28"/>
              </w:rPr>
              <w:tab/>
              <w:t>реализующих</w:t>
            </w:r>
            <w:r w:rsidRPr="0077588D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общеобразовательные</w:t>
            </w:r>
            <w:r w:rsidRPr="0077588D">
              <w:rPr>
                <w:color w:val="000000" w:themeColor="text1"/>
                <w:spacing w:val="7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программы,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имеющих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филиалы,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числе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организаций,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осуществляющих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образовательную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дополнительным</w:t>
            </w:r>
            <w:r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общеобразовательным</w:t>
            </w:r>
            <w:r w:rsidRPr="0077588D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программам.</w:t>
            </w:r>
          </w:p>
        </w:tc>
        <w:tc>
          <w:tcPr>
            <w:tcW w:w="2667" w:type="dxa"/>
          </w:tcPr>
          <w:p w:rsidR="000E13BF" w:rsidRPr="0077588D" w:rsidRDefault="0077588D" w:rsidP="0077588D">
            <w:pPr>
              <w:pStyle w:val="TableParagraph"/>
              <w:spacing w:before="93"/>
              <w:ind w:left="0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 xml:space="preserve"> 0%</w:t>
            </w:r>
          </w:p>
        </w:tc>
      </w:tr>
      <w:tr w:rsidR="0077588D" w:rsidRPr="0077588D">
        <w:trPr>
          <w:trHeight w:val="1168"/>
        </w:trPr>
        <w:tc>
          <w:tcPr>
            <w:tcW w:w="10209" w:type="dxa"/>
            <w:gridSpan w:val="2"/>
          </w:tcPr>
          <w:p w:rsidR="000E13BF" w:rsidRPr="0077588D" w:rsidRDefault="005850CA">
            <w:pPr>
              <w:pStyle w:val="TableParagraph"/>
              <w:spacing w:before="93"/>
              <w:ind w:right="58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4.8. Создание безопасных условий при организации образовательного процесса 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организациях, осуществляющих образовательную деятельность в части реализации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дополнительных</w:t>
            </w:r>
            <w:r w:rsidRPr="0077588D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общеобразовательных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</w:t>
            </w:r>
          </w:p>
        </w:tc>
      </w:tr>
      <w:tr w:rsidR="0077588D" w:rsidRPr="0077588D">
        <w:trPr>
          <w:trHeight w:val="1492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ind w:right="54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4.8.1. Удельный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вес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числа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организаций,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осуществляющих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образовательную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программам,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здания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которых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находятся</w:t>
            </w:r>
            <w:r w:rsidRPr="0077588D">
              <w:rPr>
                <w:color w:val="000000" w:themeColor="text1"/>
                <w:spacing w:val="3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</w:t>
            </w:r>
            <w:r w:rsidRPr="0077588D">
              <w:rPr>
                <w:color w:val="000000" w:themeColor="text1"/>
                <w:spacing w:val="30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аварийном</w:t>
            </w:r>
            <w:r w:rsidRPr="0077588D">
              <w:rPr>
                <w:color w:val="000000" w:themeColor="text1"/>
                <w:spacing w:val="3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состоянии,</w:t>
            </w:r>
            <w:r w:rsidRPr="0077588D">
              <w:rPr>
                <w:color w:val="000000" w:themeColor="text1"/>
                <w:spacing w:val="30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</w:t>
            </w:r>
            <w:r w:rsidRPr="0077588D">
              <w:rPr>
                <w:color w:val="000000" w:themeColor="text1"/>
                <w:spacing w:val="30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общем</w:t>
            </w:r>
            <w:r w:rsidRPr="0077588D">
              <w:rPr>
                <w:color w:val="000000" w:themeColor="text1"/>
                <w:spacing w:val="3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числе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0%</w:t>
            </w:r>
          </w:p>
        </w:tc>
      </w:tr>
    </w:tbl>
    <w:p w:rsidR="000E13BF" w:rsidRPr="0077588D" w:rsidRDefault="000E13BF">
      <w:pPr>
        <w:rPr>
          <w:color w:val="000000" w:themeColor="text1"/>
          <w:sz w:val="28"/>
        </w:rPr>
        <w:sectPr w:rsidR="000E13BF" w:rsidRPr="0077588D">
          <w:pgSz w:w="11910" w:h="16840"/>
          <w:pgMar w:top="1040" w:right="440" w:bottom="280" w:left="1020" w:header="569" w:footer="0" w:gutter="0"/>
          <w:cols w:space="720"/>
        </w:sectPr>
      </w:pPr>
    </w:p>
    <w:p w:rsidR="000E13BF" w:rsidRPr="0077588D" w:rsidRDefault="000E13BF">
      <w:pPr>
        <w:pStyle w:val="a3"/>
        <w:rPr>
          <w:b/>
          <w:color w:val="000000" w:themeColor="text1"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77588D" w:rsidRPr="0077588D">
        <w:trPr>
          <w:trHeight w:val="527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организаций</w:t>
            </w:r>
            <w:r w:rsidRPr="0077588D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дополнительного</w:t>
            </w:r>
            <w:r w:rsidRPr="0077588D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0E13BF" w:rsidRPr="0077588D" w:rsidRDefault="000E13BF">
            <w:pPr>
              <w:pStyle w:val="TableParagraph"/>
              <w:spacing w:before="0"/>
              <w:ind w:left="0"/>
              <w:rPr>
                <w:color w:val="000000" w:themeColor="text1"/>
                <w:sz w:val="28"/>
              </w:rPr>
            </w:pPr>
          </w:p>
        </w:tc>
      </w:tr>
      <w:tr w:rsidR="0077588D" w:rsidRPr="0077588D">
        <w:trPr>
          <w:trHeight w:val="1813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spacing w:before="93"/>
              <w:ind w:right="53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4.8.2. Удельный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вес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числа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организаций,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осуществляющих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образовательную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общеобразовательным программам, здания которых требуют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капитального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ремонта,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числе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дополнительного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spacing w:before="93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50%</w:t>
            </w:r>
          </w:p>
        </w:tc>
      </w:tr>
      <w:tr w:rsidR="0077588D" w:rsidRPr="0077588D">
        <w:trPr>
          <w:trHeight w:val="846"/>
        </w:trPr>
        <w:tc>
          <w:tcPr>
            <w:tcW w:w="10209" w:type="dxa"/>
            <w:gridSpan w:val="2"/>
          </w:tcPr>
          <w:p w:rsidR="000E13BF" w:rsidRPr="0077588D" w:rsidRDefault="005850CA">
            <w:pPr>
              <w:pStyle w:val="TableParagraph"/>
              <w:tabs>
                <w:tab w:val="left" w:pos="1852"/>
                <w:tab w:val="left" w:pos="2233"/>
                <w:tab w:val="left" w:pos="3879"/>
                <w:tab w:val="left" w:pos="5535"/>
                <w:tab w:val="left" w:pos="6271"/>
                <w:tab w:val="left" w:pos="8159"/>
                <w:tab w:val="left" w:pos="8677"/>
              </w:tabs>
              <w:spacing w:before="93" w:line="242" w:lineRule="auto"/>
              <w:ind w:right="53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4.9.</w:t>
            </w:r>
            <w:r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Учебные</w:t>
            </w:r>
            <w:r w:rsidRPr="0077588D">
              <w:rPr>
                <w:color w:val="000000" w:themeColor="text1"/>
                <w:sz w:val="28"/>
              </w:rPr>
              <w:tab/>
              <w:t>и</w:t>
            </w:r>
            <w:r w:rsidRPr="0077588D">
              <w:rPr>
                <w:color w:val="000000" w:themeColor="text1"/>
                <w:sz w:val="28"/>
              </w:rPr>
              <w:tab/>
              <w:t>внеучебные</w:t>
            </w:r>
            <w:r w:rsidRPr="0077588D">
              <w:rPr>
                <w:color w:val="000000" w:themeColor="text1"/>
                <w:sz w:val="28"/>
              </w:rPr>
              <w:tab/>
              <w:t>достижения</w:t>
            </w:r>
            <w:r w:rsidRPr="0077588D">
              <w:rPr>
                <w:color w:val="000000" w:themeColor="text1"/>
                <w:sz w:val="28"/>
              </w:rPr>
              <w:tab/>
              <w:t>лиц,</w:t>
            </w:r>
            <w:r w:rsidRPr="0077588D">
              <w:rPr>
                <w:color w:val="000000" w:themeColor="text1"/>
                <w:sz w:val="28"/>
              </w:rPr>
              <w:tab/>
              <w:t>обучающихся</w:t>
            </w:r>
            <w:r w:rsidRPr="0077588D">
              <w:rPr>
                <w:color w:val="000000" w:themeColor="text1"/>
                <w:sz w:val="28"/>
              </w:rPr>
              <w:tab/>
              <w:t>по</w:t>
            </w:r>
            <w:r w:rsidRPr="0077588D">
              <w:rPr>
                <w:color w:val="000000" w:themeColor="text1"/>
                <w:sz w:val="28"/>
              </w:rPr>
              <w:tab/>
            </w:r>
            <w:r w:rsidRPr="0077588D">
              <w:rPr>
                <w:color w:val="000000" w:themeColor="text1"/>
                <w:spacing w:val="-1"/>
                <w:sz w:val="28"/>
              </w:rPr>
              <w:t>программам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дополнительного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образования детей</w:t>
            </w:r>
          </w:p>
        </w:tc>
      </w:tr>
      <w:tr w:rsidR="0077588D" w:rsidRPr="0077588D">
        <w:trPr>
          <w:trHeight w:val="2460"/>
        </w:trPr>
        <w:tc>
          <w:tcPr>
            <w:tcW w:w="10209" w:type="dxa"/>
            <w:gridSpan w:val="2"/>
          </w:tcPr>
          <w:p w:rsidR="000E13BF" w:rsidRPr="0077588D" w:rsidRDefault="005850CA">
            <w:pPr>
              <w:pStyle w:val="TableParagraph"/>
              <w:ind w:right="49"/>
              <w:jc w:val="bot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4.9.1. Результаты занятий детей в организациях, осуществляющих образовательную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программам</w:t>
            </w:r>
            <w:r w:rsidRPr="0077588D">
              <w:rPr>
                <w:color w:val="000000" w:themeColor="text1"/>
                <w:spacing w:val="70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(удельный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вес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родителей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детей,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обучающихся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организациях,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осуществляющих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образовательную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деятельность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дополнительным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общеобразовательным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программам,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отметивших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различные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результаты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обучения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их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детей,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численности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родителей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детей,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обучающихся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организациях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дополнительного</w:t>
            </w:r>
            <w:r w:rsidRPr="0077588D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образования):</w:t>
            </w:r>
            <w:r w:rsidRPr="0077588D">
              <w:rPr>
                <w:color w:val="000000" w:themeColor="text1"/>
                <w:spacing w:val="2"/>
                <w:sz w:val="28"/>
              </w:rPr>
              <w:t xml:space="preserve"> </w:t>
            </w:r>
            <w:hyperlink w:anchor="_bookmark0" w:history="1">
              <w:r w:rsidRPr="0077588D">
                <w:rPr>
                  <w:color w:val="000000" w:themeColor="text1"/>
                  <w:sz w:val="28"/>
                </w:rPr>
                <w:t>&lt;**&gt;</w:t>
              </w:r>
            </w:hyperlink>
          </w:p>
        </w:tc>
      </w:tr>
      <w:tr w:rsidR="0077588D" w:rsidRPr="0077588D">
        <w:trPr>
          <w:trHeight w:val="846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tabs>
                <w:tab w:val="left" w:pos="1934"/>
                <w:tab w:val="left" w:pos="3542"/>
                <w:tab w:val="left" w:pos="4661"/>
                <w:tab w:val="left" w:pos="5839"/>
              </w:tabs>
              <w:spacing w:before="93"/>
              <w:ind w:right="55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приобретение</w:t>
            </w:r>
            <w:r w:rsidRPr="0077588D">
              <w:rPr>
                <w:color w:val="000000" w:themeColor="text1"/>
                <w:sz w:val="28"/>
              </w:rPr>
              <w:tab/>
              <w:t>актуальных</w:t>
            </w:r>
            <w:r w:rsidRPr="0077588D">
              <w:rPr>
                <w:color w:val="000000" w:themeColor="text1"/>
                <w:sz w:val="28"/>
              </w:rPr>
              <w:tab/>
              <w:t>знаний,</w:t>
            </w:r>
            <w:r w:rsidRPr="0077588D">
              <w:rPr>
                <w:color w:val="000000" w:themeColor="text1"/>
                <w:sz w:val="28"/>
              </w:rPr>
              <w:tab/>
              <w:t>умений,</w:t>
            </w:r>
            <w:r w:rsidRPr="0077588D">
              <w:rPr>
                <w:color w:val="000000" w:themeColor="text1"/>
                <w:sz w:val="28"/>
              </w:rPr>
              <w:tab/>
            </w:r>
            <w:r w:rsidRPr="0077588D">
              <w:rPr>
                <w:color w:val="000000" w:themeColor="text1"/>
                <w:spacing w:val="-1"/>
                <w:sz w:val="28"/>
              </w:rPr>
              <w:t>практических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навыков</w:t>
            </w:r>
            <w:r w:rsidRPr="0077588D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обучающимися;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spacing w:before="93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 xml:space="preserve"> х</w:t>
            </w:r>
          </w:p>
        </w:tc>
      </w:tr>
      <w:tr w:rsidR="0077588D" w:rsidRPr="0077588D">
        <w:trPr>
          <w:trHeight w:val="525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выявление</w:t>
            </w:r>
            <w:r w:rsidRPr="0077588D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и</w:t>
            </w:r>
            <w:r w:rsidRPr="0077588D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развитие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таланта</w:t>
            </w:r>
            <w:r w:rsidRPr="0077588D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и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способностей</w:t>
            </w:r>
            <w:r w:rsidRPr="0077588D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обучающихся;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 xml:space="preserve"> х</w:t>
            </w:r>
          </w:p>
        </w:tc>
      </w:tr>
      <w:tr w:rsidR="0077588D" w:rsidRPr="0077588D">
        <w:trPr>
          <w:trHeight w:val="849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tabs>
                <w:tab w:val="left" w:pos="2546"/>
                <w:tab w:val="left" w:pos="4263"/>
                <w:tab w:val="left" w:pos="5618"/>
                <w:tab w:val="left" w:pos="7062"/>
              </w:tabs>
              <w:ind w:right="55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профессиональная</w:t>
            </w:r>
            <w:r w:rsidRPr="0077588D">
              <w:rPr>
                <w:color w:val="000000" w:themeColor="text1"/>
                <w:sz w:val="28"/>
              </w:rPr>
              <w:tab/>
              <w:t>ориентация,</w:t>
            </w:r>
            <w:r w:rsidRPr="0077588D">
              <w:rPr>
                <w:color w:val="000000" w:themeColor="text1"/>
                <w:sz w:val="28"/>
              </w:rPr>
              <w:tab/>
              <w:t>освоение</w:t>
            </w:r>
            <w:r w:rsidRPr="0077588D">
              <w:rPr>
                <w:color w:val="000000" w:themeColor="text1"/>
                <w:sz w:val="28"/>
              </w:rPr>
              <w:tab/>
              <w:t>значимых</w:t>
            </w:r>
            <w:r w:rsidRPr="0077588D">
              <w:rPr>
                <w:color w:val="000000" w:themeColor="text1"/>
                <w:sz w:val="28"/>
              </w:rPr>
              <w:tab/>
            </w:r>
            <w:r w:rsidRPr="0077588D">
              <w:rPr>
                <w:color w:val="000000" w:themeColor="text1"/>
                <w:spacing w:val="-1"/>
                <w:sz w:val="28"/>
              </w:rPr>
              <w:t>для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профессиональной</w:t>
            </w:r>
            <w:r w:rsidRPr="0077588D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деятельности</w:t>
            </w:r>
            <w:r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навыков</w:t>
            </w:r>
            <w:r w:rsidRPr="0077588D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обучающимися;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 xml:space="preserve"> х</w:t>
            </w:r>
          </w:p>
        </w:tc>
      </w:tr>
      <w:tr w:rsidR="0077588D" w:rsidRPr="0077588D">
        <w:trPr>
          <w:trHeight w:val="846"/>
        </w:trPr>
        <w:tc>
          <w:tcPr>
            <w:tcW w:w="7542" w:type="dxa"/>
          </w:tcPr>
          <w:p w:rsidR="000E13BF" w:rsidRPr="0077588D" w:rsidRDefault="005850CA">
            <w:pPr>
              <w:pStyle w:val="TableParagraph"/>
              <w:spacing w:before="93" w:line="242" w:lineRule="auto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>улучшение</w:t>
            </w:r>
            <w:r w:rsidRPr="0077588D">
              <w:rPr>
                <w:color w:val="000000" w:themeColor="text1"/>
                <w:spacing w:val="3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знаний</w:t>
            </w:r>
            <w:r w:rsidRPr="0077588D">
              <w:rPr>
                <w:color w:val="000000" w:themeColor="text1"/>
                <w:spacing w:val="30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в</w:t>
            </w:r>
            <w:r w:rsidRPr="0077588D">
              <w:rPr>
                <w:color w:val="000000" w:themeColor="text1"/>
                <w:spacing w:val="3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рамках</w:t>
            </w:r>
            <w:r w:rsidRPr="0077588D">
              <w:rPr>
                <w:color w:val="000000" w:themeColor="text1"/>
                <w:spacing w:val="30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основной</w:t>
            </w:r>
            <w:r w:rsidRPr="0077588D">
              <w:rPr>
                <w:color w:val="000000" w:themeColor="text1"/>
                <w:spacing w:val="30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общеобразовательной</w:t>
            </w:r>
            <w:r w:rsidRPr="0077588D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программы</w:t>
            </w:r>
            <w:r w:rsidRPr="0077588D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77588D">
              <w:rPr>
                <w:color w:val="000000" w:themeColor="text1"/>
                <w:sz w:val="28"/>
              </w:rPr>
              <w:t>обучающимися.</w:t>
            </w:r>
          </w:p>
        </w:tc>
        <w:tc>
          <w:tcPr>
            <w:tcW w:w="2667" w:type="dxa"/>
          </w:tcPr>
          <w:p w:rsidR="000E13BF" w:rsidRPr="0077588D" w:rsidRDefault="0077588D">
            <w:pPr>
              <w:pStyle w:val="TableParagraph"/>
              <w:spacing w:before="93"/>
              <w:rPr>
                <w:color w:val="000000" w:themeColor="text1"/>
                <w:sz w:val="28"/>
              </w:rPr>
            </w:pPr>
            <w:r w:rsidRPr="0077588D">
              <w:rPr>
                <w:color w:val="000000" w:themeColor="text1"/>
                <w:sz w:val="28"/>
              </w:rPr>
              <w:t xml:space="preserve"> х</w:t>
            </w:r>
          </w:p>
        </w:tc>
      </w:tr>
    </w:tbl>
    <w:p w:rsidR="002804F8" w:rsidRDefault="002804F8" w:rsidP="002804F8">
      <w:pPr>
        <w:rPr>
          <w:color w:val="002060"/>
          <w:sz w:val="28"/>
        </w:rPr>
      </w:pPr>
    </w:p>
    <w:p w:rsidR="002804F8" w:rsidRDefault="002804F8" w:rsidP="002804F8">
      <w:pPr>
        <w:rPr>
          <w:color w:val="002060"/>
          <w:sz w:val="28"/>
        </w:rPr>
      </w:pPr>
    </w:p>
    <w:p w:rsidR="002804F8" w:rsidRDefault="002804F8" w:rsidP="002804F8">
      <w:pPr>
        <w:rPr>
          <w:color w:val="002060"/>
          <w:sz w:val="28"/>
        </w:rPr>
      </w:pPr>
    </w:p>
    <w:p w:rsidR="002804F8" w:rsidRPr="002804F8" w:rsidRDefault="002804F8" w:rsidP="002804F8">
      <w:pPr>
        <w:rPr>
          <w:sz w:val="28"/>
        </w:rPr>
      </w:pPr>
      <w:r w:rsidRPr="002804F8">
        <w:rPr>
          <w:sz w:val="28"/>
        </w:rPr>
        <w:t xml:space="preserve">Начальник отдела образования </w:t>
      </w:r>
    </w:p>
    <w:p w:rsidR="002804F8" w:rsidRPr="002804F8" w:rsidRDefault="002804F8" w:rsidP="002804F8">
      <w:pPr>
        <w:rPr>
          <w:sz w:val="28"/>
        </w:rPr>
      </w:pPr>
      <w:r w:rsidRPr="002804F8">
        <w:rPr>
          <w:sz w:val="28"/>
        </w:rPr>
        <w:t xml:space="preserve">и молодежной политики администрации </w:t>
      </w:r>
    </w:p>
    <w:p w:rsidR="002804F8" w:rsidRPr="002804F8" w:rsidRDefault="002804F8" w:rsidP="002804F8">
      <w:pPr>
        <w:rPr>
          <w:sz w:val="28"/>
        </w:rPr>
      </w:pPr>
      <w:r w:rsidRPr="002804F8">
        <w:rPr>
          <w:sz w:val="28"/>
        </w:rPr>
        <w:t xml:space="preserve">Кировского городского округа </w:t>
      </w:r>
    </w:p>
    <w:p w:rsidR="002804F8" w:rsidRPr="002804F8" w:rsidRDefault="002804F8" w:rsidP="002804F8">
      <w:pPr>
        <w:rPr>
          <w:sz w:val="28"/>
        </w:rPr>
      </w:pPr>
      <w:r w:rsidRPr="002804F8">
        <w:rPr>
          <w:sz w:val="28"/>
        </w:rPr>
        <w:t xml:space="preserve">Ставропольского края                                                                                    И.В.Битик   </w:t>
      </w:r>
    </w:p>
    <w:p w:rsidR="002804F8" w:rsidRPr="002804F8" w:rsidRDefault="002804F8" w:rsidP="002804F8">
      <w:pPr>
        <w:rPr>
          <w:sz w:val="28"/>
        </w:rPr>
      </w:pPr>
    </w:p>
    <w:p w:rsidR="002804F8" w:rsidRPr="002804F8" w:rsidRDefault="002804F8" w:rsidP="002804F8">
      <w:pPr>
        <w:rPr>
          <w:sz w:val="24"/>
          <w:szCs w:val="24"/>
        </w:rPr>
      </w:pPr>
      <w:r>
        <w:rPr>
          <w:sz w:val="24"/>
          <w:szCs w:val="24"/>
        </w:rPr>
        <w:t>Жиленко Татьяна Яковлевна</w:t>
      </w:r>
    </w:p>
    <w:p w:rsidR="000E13BF" w:rsidRPr="002804F8" w:rsidRDefault="002804F8" w:rsidP="002804F8">
      <w:pPr>
        <w:rPr>
          <w:sz w:val="24"/>
          <w:szCs w:val="24"/>
          <w:lang w:val="en-US"/>
        </w:rPr>
        <w:sectPr w:rsidR="000E13BF" w:rsidRPr="002804F8">
          <w:pgSz w:w="11910" w:h="16840"/>
          <w:pgMar w:top="1040" w:right="440" w:bottom="280" w:left="1020" w:header="569" w:footer="0" w:gutter="0"/>
          <w:cols w:space="720"/>
        </w:sectPr>
      </w:pPr>
      <w:r>
        <w:rPr>
          <w:sz w:val="24"/>
          <w:szCs w:val="24"/>
        </w:rPr>
        <w:t xml:space="preserve">8 87938 51584, 89188020502, </w:t>
      </w:r>
      <w:r>
        <w:rPr>
          <w:sz w:val="24"/>
          <w:szCs w:val="24"/>
          <w:lang w:val="en-US"/>
        </w:rPr>
        <w:t>zhilenko_@mail.ru</w:t>
      </w:r>
    </w:p>
    <w:p w:rsidR="000E13BF" w:rsidRPr="003A6BC9" w:rsidRDefault="000E13BF">
      <w:pPr>
        <w:rPr>
          <w:color w:val="002060"/>
          <w:sz w:val="28"/>
        </w:rPr>
        <w:sectPr w:rsidR="000E13BF" w:rsidRPr="003A6BC9">
          <w:pgSz w:w="11910" w:h="16840"/>
          <w:pgMar w:top="1040" w:right="440" w:bottom="280" w:left="1020" w:header="569" w:footer="0" w:gutter="0"/>
          <w:cols w:space="720"/>
        </w:sectPr>
      </w:pPr>
    </w:p>
    <w:p w:rsidR="000E13BF" w:rsidRPr="003A6BC9" w:rsidRDefault="000E13BF">
      <w:pPr>
        <w:rPr>
          <w:color w:val="002060"/>
          <w:sz w:val="28"/>
        </w:rPr>
        <w:sectPr w:rsidR="000E13BF" w:rsidRPr="003A6BC9">
          <w:pgSz w:w="11910" w:h="16840"/>
          <w:pgMar w:top="1040" w:right="440" w:bottom="280" w:left="1020" w:header="569" w:footer="0" w:gutter="0"/>
          <w:cols w:space="720"/>
        </w:sectPr>
      </w:pPr>
    </w:p>
    <w:p w:rsidR="000E13BF" w:rsidRDefault="00110E40" w:rsidP="009374D8">
      <w:pPr>
        <w:pStyle w:val="a3"/>
        <w:spacing w:before="3"/>
      </w:pPr>
      <w:r>
        <w:lastRenderedPageBreak/>
        <w:pict>
          <v:shape id="_x0000_s1026" style="position:absolute;margin-left:56.65pt;margin-top:9.6pt;width:149.3pt;height:.1pt;z-index:-251658752;mso-wrap-distance-left:0;mso-wrap-distance-right:0;mso-position-horizontal-relative:page;mso-position-vertical-relative:text" coordorigin="1133,192" coordsize="2986,0" path="m1133,192r2985,e" filled="f" strokeweight=".36653mm">
            <v:stroke dashstyle="dash"/>
            <v:path arrowok="t"/>
            <w10:wrap type="topAndBottom" anchorx="page"/>
          </v:shape>
        </w:pict>
      </w:r>
    </w:p>
    <w:sectPr w:rsidR="000E13BF">
      <w:pgSz w:w="11910" w:h="16840"/>
      <w:pgMar w:top="1040" w:right="440" w:bottom="280" w:left="102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40" w:rsidRDefault="00110E40">
      <w:r>
        <w:separator/>
      </w:r>
    </w:p>
  </w:endnote>
  <w:endnote w:type="continuationSeparator" w:id="0">
    <w:p w:rsidR="00110E40" w:rsidRDefault="0011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FF" w:rsidRDefault="00A378F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6" w:rsidRDefault="00E45A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FF" w:rsidRDefault="00A378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40" w:rsidRDefault="00110E40">
      <w:r>
        <w:separator/>
      </w:r>
    </w:p>
  </w:footnote>
  <w:footnote w:type="continuationSeparator" w:id="0">
    <w:p w:rsidR="00110E40" w:rsidRDefault="0011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FF" w:rsidRDefault="00A378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FF" w:rsidRDefault="00A378F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FF" w:rsidRDefault="00A378F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6" w:rsidRDefault="00110E40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27.45pt;width:18pt;height:15.3pt;z-index:-251658752;mso-position-horizontal-relative:page;mso-position-vertical-relative:page" filled="f" stroked="f">
          <v:textbox inset="0,0,0,0">
            <w:txbxContent>
              <w:p w:rsidR="00E45AE6" w:rsidRDefault="00E45AE6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13BF"/>
    <w:rsid w:val="000E13BF"/>
    <w:rsid w:val="00110E40"/>
    <w:rsid w:val="001404D3"/>
    <w:rsid w:val="002804F8"/>
    <w:rsid w:val="002C6F20"/>
    <w:rsid w:val="003A6BC9"/>
    <w:rsid w:val="003D3C48"/>
    <w:rsid w:val="0049749A"/>
    <w:rsid w:val="004A0762"/>
    <w:rsid w:val="00536AFB"/>
    <w:rsid w:val="00553FAC"/>
    <w:rsid w:val="005850CA"/>
    <w:rsid w:val="006C038D"/>
    <w:rsid w:val="0077588D"/>
    <w:rsid w:val="00925415"/>
    <w:rsid w:val="009374D8"/>
    <w:rsid w:val="00952768"/>
    <w:rsid w:val="00A378FF"/>
    <w:rsid w:val="00A84449"/>
    <w:rsid w:val="00AA6897"/>
    <w:rsid w:val="00C75AB8"/>
    <w:rsid w:val="00CA4065"/>
    <w:rsid w:val="00CD2E78"/>
    <w:rsid w:val="00D015E4"/>
    <w:rsid w:val="00E33CB8"/>
    <w:rsid w:val="00E45A46"/>
    <w:rsid w:val="00E45AE6"/>
    <w:rsid w:val="00EE7065"/>
    <w:rsid w:val="00F57116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4E04315-E1F2-40A9-88F2-72DEB899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26" w:right="34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6"/>
      <w:ind w:left="62"/>
    </w:pPr>
  </w:style>
  <w:style w:type="paragraph" w:styleId="a6">
    <w:name w:val="Balloon Text"/>
    <w:basedOn w:val="a"/>
    <w:link w:val="a7"/>
    <w:uiPriority w:val="99"/>
    <w:semiHidden/>
    <w:unhideWhenUsed/>
    <w:rsid w:val="00E33C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3CB8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9374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74D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374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74D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kmrsk@mail.r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7625</Words>
  <Characters>43467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Админ</cp:lastModifiedBy>
  <cp:revision>18</cp:revision>
  <cp:lastPrinted>2022-10-10T13:47:00Z</cp:lastPrinted>
  <dcterms:created xsi:type="dcterms:W3CDTF">2022-10-10T08:03:00Z</dcterms:created>
  <dcterms:modified xsi:type="dcterms:W3CDTF">2023-10-11T09:39:00Z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2022-10-10T00:00:00Z</vt:filetime>
  </property>
</Properties>
</file>