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6C" w:rsidRDefault="009F056C" w:rsidP="009F05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9F056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Постановление </w:t>
      </w:r>
    </w:p>
    <w:p w:rsidR="009F056C" w:rsidRDefault="009F056C" w:rsidP="009F05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9F056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Правительства РФ от 7 октября 2020 г. № 1616 "О лицензировании деятельности по перевозкам пассажиров и иных лиц автобусами" (документ не вступил в силу)</w:t>
      </w:r>
    </w:p>
    <w:p w:rsidR="009F056C" w:rsidRPr="009F056C" w:rsidRDefault="009F056C" w:rsidP="009F05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9F056C" w:rsidRDefault="009F056C" w:rsidP="009F0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6C">
        <w:rPr>
          <w:rFonts w:ascii="Times New Roman" w:eastAsia="Times New Roman" w:hAnsi="Times New Roman" w:cs="Times New Roman"/>
          <w:sz w:val="28"/>
          <w:szCs w:val="28"/>
          <w:lang w:eastAsia="ru-RU"/>
        </w:rPr>
        <w:t>13 октября 2020</w:t>
      </w:r>
    </w:p>
    <w:p w:rsidR="009F056C" w:rsidRPr="009F056C" w:rsidRDefault="009F056C" w:rsidP="009F0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1. Утвердить </w:t>
      </w:r>
      <w:hyperlink r:id="rId4" w:anchor="1000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Положение</w:t>
        </w:r>
      </w:hyperlink>
      <w:r w:rsidRPr="009F056C">
        <w:rPr>
          <w:color w:val="333333"/>
          <w:sz w:val="28"/>
          <w:szCs w:val="28"/>
        </w:rPr>
        <w:t> о лицензировании деятельности по перевозкам пассажиров и иных лиц автобусами.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2. 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9F056C">
        <w:rPr>
          <w:b/>
          <w:color w:val="333333"/>
          <w:sz w:val="28"/>
          <w:szCs w:val="28"/>
        </w:rPr>
        <w:t>3. Настоящее постановление вступает в силу с 1 января 2021 г. и действует до 1 января 2027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3505"/>
      </w:tblGrid>
      <w:tr w:rsidR="009F056C" w:rsidRPr="009F056C" w:rsidTr="009F056C">
        <w:tc>
          <w:tcPr>
            <w:tcW w:w="2500" w:type="pct"/>
            <w:hideMark/>
          </w:tcPr>
          <w:p w:rsidR="009F056C" w:rsidRPr="009F056C" w:rsidRDefault="009F056C" w:rsidP="009F0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6C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9F056C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9F056C" w:rsidRPr="009F056C" w:rsidRDefault="009F056C" w:rsidP="009F0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6C">
              <w:rPr>
                <w:rFonts w:ascii="Times New Roman" w:hAnsi="Times New Roman" w:cs="Times New Roman"/>
                <w:sz w:val="28"/>
                <w:szCs w:val="28"/>
              </w:rPr>
              <w:t>М. </w:t>
            </w:r>
            <w:proofErr w:type="spellStart"/>
            <w:r w:rsidRPr="009F056C"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</w:p>
        </w:tc>
      </w:tr>
    </w:tbl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УТВЕРЖДЕНО</w:t>
      </w:r>
      <w:r w:rsidRPr="009F056C">
        <w:rPr>
          <w:color w:val="333333"/>
          <w:sz w:val="28"/>
          <w:szCs w:val="28"/>
        </w:rPr>
        <w:br/>
      </w:r>
      <w:hyperlink r:id="rId5" w:anchor="0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постановлением</w:t>
        </w:r>
      </w:hyperlink>
      <w:r w:rsidRPr="009F056C">
        <w:rPr>
          <w:color w:val="333333"/>
          <w:sz w:val="28"/>
          <w:szCs w:val="28"/>
        </w:rPr>
        <w:t> Правительства</w:t>
      </w:r>
      <w:r w:rsidRPr="009F056C">
        <w:rPr>
          <w:color w:val="333333"/>
          <w:sz w:val="28"/>
          <w:szCs w:val="28"/>
        </w:rPr>
        <w:br/>
        <w:t>Российской Федерации</w:t>
      </w:r>
      <w:r w:rsidRPr="009F056C">
        <w:rPr>
          <w:color w:val="333333"/>
          <w:sz w:val="28"/>
          <w:szCs w:val="28"/>
        </w:rPr>
        <w:br/>
        <w:t>от 7 октября 2020 г. N 1616</w:t>
      </w:r>
    </w:p>
    <w:p w:rsidR="009F056C" w:rsidRPr="009F056C" w:rsidRDefault="009F056C" w:rsidP="009F056C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F056C">
        <w:rPr>
          <w:rFonts w:ascii="Times New Roman" w:hAnsi="Times New Roman" w:cs="Times New Roman"/>
          <w:color w:val="333333"/>
          <w:sz w:val="28"/>
          <w:szCs w:val="28"/>
        </w:rPr>
        <w:t>Положение</w:t>
      </w:r>
      <w:r w:rsidRPr="009F056C">
        <w:rPr>
          <w:rFonts w:ascii="Times New Roman" w:hAnsi="Times New Roman" w:cs="Times New Roman"/>
          <w:color w:val="333333"/>
          <w:sz w:val="28"/>
          <w:szCs w:val="28"/>
        </w:rPr>
        <w:br/>
        <w:t>о лицензировании деятельности по перевозкам пассажиров и иных лиц автобусами</w:t>
      </w:r>
    </w:p>
    <w:p w:rsidR="009F056C" w:rsidRPr="009F056C" w:rsidRDefault="009F056C" w:rsidP="009F056C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F056C">
        <w:rPr>
          <w:rFonts w:ascii="Times New Roman" w:hAnsi="Times New Roman" w:cs="Times New Roman"/>
          <w:color w:val="333333"/>
          <w:sz w:val="28"/>
          <w:szCs w:val="28"/>
        </w:rPr>
        <w:t>I. Общие </w:t>
      </w:r>
      <w:r w:rsidRPr="009F056C">
        <w:rPr>
          <w:rFonts w:ascii="Times New Roman" w:hAnsi="Times New Roman" w:cs="Times New Roman"/>
          <w:color w:val="333333"/>
          <w:sz w:val="28"/>
          <w:szCs w:val="28"/>
          <w:u w:val="single"/>
        </w:rPr>
        <w:t>положения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1. Настоящее Положение определяет порядок лицензирования деятельности по перевозкам пассажиров и иных лиц автобусами (далее - лицензируемая деятельность).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2. Лицензирование лицензируемой деятельности осуществляется Федеральной службой по надзору в сфере транспорта (ее территориальными органами) (далее - лицензирующий орган).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3. Понятие "автобус", используемое в настоящем Положении, означает транспортное средство категории M</w:t>
      </w:r>
      <w:r w:rsidRPr="009F056C">
        <w:rPr>
          <w:color w:val="333333"/>
          <w:sz w:val="28"/>
          <w:szCs w:val="28"/>
          <w:vertAlign w:val="subscript"/>
        </w:rPr>
        <w:t>2</w:t>
      </w:r>
      <w:r w:rsidRPr="009F056C">
        <w:rPr>
          <w:color w:val="333333"/>
          <w:sz w:val="28"/>
          <w:szCs w:val="28"/>
        </w:rPr>
        <w:t> или M</w:t>
      </w:r>
      <w:r w:rsidRPr="009F056C">
        <w:rPr>
          <w:color w:val="333333"/>
          <w:sz w:val="28"/>
          <w:szCs w:val="28"/>
          <w:vertAlign w:val="subscript"/>
        </w:rPr>
        <w:t>3</w:t>
      </w:r>
      <w:r w:rsidRPr="009F056C">
        <w:rPr>
          <w:color w:val="333333"/>
          <w:sz w:val="28"/>
          <w:szCs w:val="28"/>
        </w:rPr>
        <w:t>, за исключением троллейбуса, специализированного пассажирского транспортного средства и его шасси.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4. Лицензируемая деятельность включает в себя перевозки пассажиров автобусами лицензиата на основании договора перевозки пассажиров или договора фрахтования транспортного средства (далее - коммерческие перевозки) и (или) перевозки автобусами иных лиц лицензиата для его собственных нужд.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lastRenderedPageBreak/>
        <w:t>Осуществление лицензируемой деятельности не по адресу места осуществления лицензируемой деятельности, указанному в лицензии на лицензируемую деятельность (далее - лицензия), не требует переоформления лицензии.</w:t>
      </w:r>
    </w:p>
    <w:p w:rsidR="009F056C" w:rsidRPr="009F056C" w:rsidRDefault="009F056C" w:rsidP="009F056C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F056C">
        <w:rPr>
          <w:rFonts w:ascii="Times New Roman" w:hAnsi="Times New Roman" w:cs="Times New Roman"/>
          <w:color w:val="333333"/>
          <w:sz w:val="28"/>
          <w:szCs w:val="28"/>
        </w:rPr>
        <w:t>II. Требования к соискателю лицензии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5. Соискатель лицензии обязан: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 xml:space="preserve">а) назначить работника соискателя лицензии, прошедшего в порядке, установленном Министерством транспорта Российской Федерации в соответствии со статьей 20 Федерального закона "О безопасности дорожного движения", аттестацию на право заниматься соответствующей деятельностью, </w:t>
      </w:r>
      <w:r w:rsidRPr="009F056C">
        <w:rPr>
          <w:b/>
          <w:color w:val="333333"/>
          <w:sz w:val="28"/>
          <w:szCs w:val="28"/>
        </w:rPr>
        <w:t>ответственным за обеспечение безопасности дорожного движения,</w:t>
      </w:r>
      <w:r w:rsidRPr="009F056C">
        <w:rPr>
          <w:color w:val="333333"/>
          <w:sz w:val="28"/>
          <w:szCs w:val="28"/>
        </w:rPr>
        <w:t xml:space="preserve"> или в случае, если соискатель лицензии является индивидуальным предпринимателем и намерен осуществлять лицензируемую деятельность без привлечения наемных работников, быть аттестованным на право заниматься деятельностью по обеспечению безопасности дорожного движения;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 xml:space="preserve">б) </w:t>
      </w:r>
      <w:r w:rsidRPr="00686D61">
        <w:rPr>
          <w:b/>
          <w:color w:val="333333"/>
          <w:sz w:val="28"/>
          <w:szCs w:val="28"/>
        </w:rPr>
        <w:t>иметь лицензию на медицинскую деятельность в отношении работ (услуг) по медицинским осмотрам (</w:t>
      </w:r>
      <w:proofErr w:type="spellStart"/>
      <w:r w:rsidRPr="00686D61">
        <w:rPr>
          <w:b/>
          <w:color w:val="333333"/>
          <w:sz w:val="28"/>
          <w:szCs w:val="28"/>
        </w:rPr>
        <w:t>предрейсовым</w:t>
      </w:r>
      <w:proofErr w:type="spellEnd"/>
      <w:r w:rsidRPr="00686D61">
        <w:rPr>
          <w:b/>
          <w:color w:val="333333"/>
          <w:sz w:val="28"/>
          <w:szCs w:val="28"/>
        </w:rPr>
        <w:t xml:space="preserve">, </w:t>
      </w:r>
      <w:proofErr w:type="spellStart"/>
      <w:r w:rsidRPr="00686D61">
        <w:rPr>
          <w:b/>
          <w:color w:val="333333"/>
          <w:sz w:val="28"/>
          <w:szCs w:val="28"/>
        </w:rPr>
        <w:t>послерейсовым</w:t>
      </w:r>
      <w:proofErr w:type="spellEnd"/>
      <w:r w:rsidRPr="00686D61">
        <w:rPr>
          <w:b/>
          <w:color w:val="333333"/>
          <w:sz w:val="28"/>
          <w:szCs w:val="28"/>
        </w:rPr>
        <w:t>) или заключить договор оказания услуг по проведению таких медицинских осмотров (</w:t>
      </w:r>
      <w:proofErr w:type="spellStart"/>
      <w:r w:rsidRPr="00686D61">
        <w:rPr>
          <w:b/>
          <w:color w:val="333333"/>
          <w:sz w:val="28"/>
          <w:szCs w:val="28"/>
        </w:rPr>
        <w:t>предрейсовых</w:t>
      </w:r>
      <w:proofErr w:type="spellEnd"/>
      <w:r w:rsidRPr="00686D61">
        <w:rPr>
          <w:b/>
          <w:color w:val="333333"/>
          <w:sz w:val="28"/>
          <w:szCs w:val="28"/>
        </w:rPr>
        <w:t xml:space="preserve">, </w:t>
      </w:r>
      <w:proofErr w:type="spellStart"/>
      <w:r w:rsidRPr="00686D61">
        <w:rPr>
          <w:b/>
          <w:color w:val="333333"/>
          <w:sz w:val="28"/>
          <w:szCs w:val="28"/>
        </w:rPr>
        <w:t>послерейсовых</w:t>
      </w:r>
      <w:proofErr w:type="spellEnd"/>
      <w:r w:rsidRPr="00686D61">
        <w:rPr>
          <w:b/>
          <w:color w:val="333333"/>
          <w:sz w:val="28"/>
          <w:szCs w:val="28"/>
        </w:rPr>
        <w:t>) с медицинской организацией</w:t>
      </w:r>
      <w:r w:rsidRPr="009F056C">
        <w:rPr>
          <w:color w:val="333333"/>
          <w:sz w:val="28"/>
          <w:szCs w:val="28"/>
        </w:rPr>
        <w:t>, или иной организацией, или индивидуальным предпринимателем, имеющими лицензию на медицинскую деятельность в отношении работ (услуг) по медицинским осмотрам (</w:t>
      </w:r>
      <w:proofErr w:type="spellStart"/>
      <w:r w:rsidRPr="009F056C">
        <w:rPr>
          <w:color w:val="333333"/>
          <w:sz w:val="28"/>
          <w:szCs w:val="28"/>
        </w:rPr>
        <w:t>предрейсовым</w:t>
      </w:r>
      <w:proofErr w:type="spellEnd"/>
      <w:r w:rsidRPr="009F056C">
        <w:rPr>
          <w:color w:val="333333"/>
          <w:sz w:val="28"/>
          <w:szCs w:val="28"/>
        </w:rPr>
        <w:t xml:space="preserve">, </w:t>
      </w:r>
      <w:proofErr w:type="spellStart"/>
      <w:r w:rsidRPr="009F056C">
        <w:rPr>
          <w:color w:val="333333"/>
          <w:sz w:val="28"/>
          <w:szCs w:val="28"/>
        </w:rPr>
        <w:t>послерейсовым</w:t>
      </w:r>
      <w:proofErr w:type="spellEnd"/>
      <w:r w:rsidRPr="009F056C">
        <w:rPr>
          <w:color w:val="333333"/>
          <w:sz w:val="28"/>
          <w:szCs w:val="28"/>
        </w:rPr>
        <w:t>);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 xml:space="preserve">в) </w:t>
      </w:r>
      <w:r w:rsidRPr="00686D61">
        <w:rPr>
          <w:b/>
          <w:color w:val="333333"/>
          <w:sz w:val="28"/>
          <w:szCs w:val="28"/>
        </w:rPr>
        <w:t>владеть автобусами на праве собственности или ином законном основании</w:t>
      </w:r>
      <w:r w:rsidRPr="009F056C">
        <w:rPr>
          <w:color w:val="333333"/>
          <w:sz w:val="28"/>
          <w:szCs w:val="28"/>
        </w:rPr>
        <w:t xml:space="preserve"> (за исключением аренды автобусов с экипажем), которые предполагается использовать для осуществления лицензируемой деятельности.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6. Для получения лицензии соискатель лицензии направляет в лицензирующий орган в форме электронных документов (пакета электронных документов) заявление о предоставлении лицензии, предусмотренное частью 1 статьи 13 Федерального закона "О лицензировании отдельных видов деятельности", в порядке, установленном законодательством Российской Федерации об организации предоставления государственных и муниципальных услуг, и следующие прилагаемые к нему документы: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копия приказа о назначении ответственного за обеспечение безопасности дорожного движения - в случае, если лицензируемая деятельность будет осуществляться наемным работником соискателя лицензии;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копия договора с медицинской организацией, или иной организацией, или индивидуальным предпринимателем, имеющими лицензию на медицинскую деятельность в отношении работ (услуг) по медицинским осмотрам (</w:t>
      </w:r>
      <w:proofErr w:type="spellStart"/>
      <w:r w:rsidRPr="009F056C">
        <w:rPr>
          <w:color w:val="333333"/>
          <w:sz w:val="28"/>
          <w:szCs w:val="28"/>
        </w:rPr>
        <w:t>предрейсовым</w:t>
      </w:r>
      <w:proofErr w:type="spellEnd"/>
      <w:r w:rsidRPr="009F056C">
        <w:rPr>
          <w:color w:val="333333"/>
          <w:sz w:val="28"/>
          <w:szCs w:val="28"/>
        </w:rPr>
        <w:t xml:space="preserve">, </w:t>
      </w:r>
      <w:proofErr w:type="spellStart"/>
      <w:r w:rsidRPr="009F056C">
        <w:rPr>
          <w:color w:val="333333"/>
          <w:sz w:val="28"/>
          <w:szCs w:val="28"/>
        </w:rPr>
        <w:t>послерейсовым</w:t>
      </w:r>
      <w:proofErr w:type="spellEnd"/>
      <w:r w:rsidRPr="009F056C">
        <w:rPr>
          <w:color w:val="333333"/>
          <w:sz w:val="28"/>
          <w:szCs w:val="28"/>
        </w:rPr>
        <w:t>), - в случае, если такие медицинские осмотры водителей осуществляются в соответствии с такими договорами;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 xml:space="preserve">копия свидетельства о регистрации автобусов, заявленных соискателем лицензии и, если такие автобусы не являются собственностью соискателя лицензии, а используются на ином законном основании, копии документов, </w:t>
      </w:r>
      <w:r w:rsidRPr="009F056C">
        <w:rPr>
          <w:color w:val="333333"/>
          <w:sz w:val="28"/>
          <w:szCs w:val="28"/>
        </w:rPr>
        <w:lastRenderedPageBreak/>
        <w:t>подтверждающих указанное основание владения автобусом соискателя лицензии;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опись прилагаемых документов.</w:t>
      </w:r>
    </w:p>
    <w:p w:rsidR="009F056C" w:rsidRPr="009F056C" w:rsidRDefault="009F056C" w:rsidP="00686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В случае если соискатель лицензии является ответственным за обеспечение безопасности дорожного движения и прошел в порядке, установленном Министерством транспорта Российской Федерации в соответствии со статьей 20 Федерального закона "О безопасности дорожного движения", аттестацию на право заниматься соответствующей деятельностью, и (или) имеет лицензию на медицинскую деятельность в отношении работ (услуг) по медицинским осмотрам (</w:t>
      </w:r>
      <w:proofErr w:type="spellStart"/>
      <w:r w:rsidRPr="009F056C">
        <w:rPr>
          <w:color w:val="333333"/>
          <w:sz w:val="28"/>
          <w:szCs w:val="28"/>
        </w:rPr>
        <w:t>предрейсовым</w:t>
      </w:r>
      <w:proofErr w:type="spellEnd"/>
      <w:r w:rsidRPr="009F056C">
        <w:rPr>
          <w:color w:val="333333"/>
          <w:sz w:val="28"/>
          <w:szCs w:val="28"/>
        </w:rPr>
        <w:t xml:space="preserve">, </w:t>
      </w:r>
      <w:proofErr w:type="spellStart"/>
      <w:r w:rsidRPr="009F056C">
        <w:rPr>
          <w:color w:val="333333"/>
          <w:sz w:val="28"/>
          <w:szCs w:val="28"/>
        </w:rPr>
        <w:t>послерейсовым</w:t>
      </w:r>
      <w:proofErr w:type="spellEnd"/>
      <w:r w:rsidRPr="009F056C">
        <w:rPr>
          <w:color w:val="333333"/>
          <w:sz w:val="28"/>
          <w:szCs w:val="28"/>
        </w:rPr>
        <w:t>), проверка наличия документов, подтверждающих наличие такой аттестации и (или) лицензии, осуществляется лицензирующим органом без представления соискателем лицензии копий документов, подтверждающих наличие такой аттестации и (или) лицензии.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7. Заявление о предоставлении лицензии и прилагаемые к нему документы, предусмотренные </w:t>
      </w:r>
      <w:hyperlink r:id="rId6" w:anchor="1006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пунктом 6</w:t>
        </w:r>
      </w:hyperlink>
      <w:r w:rsidRPr="009F056C">
        <w:rPr>
          <w:color w:val="333333"/>
          <w:sz w:val="28"/>
          <w:szCs w:val="28"/>
        </w:rPr>
        <w:t> настоящего Положения, соискатель лицензии вправе представить в лицензирующий орган или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услуг, на бумажном носителе или направить заказным почтовым отправлением с уведомлением о вручении.</w:t>
      </w:r>
    </w:p>
    <w:p w:rsidR="009F056C" w:rsidRPr="009F056C" w:rsidRDefault="009F056C" w:rsidP="009F056C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F056C">
        <w:rPr>
          <w:rFonts w:ascii="Times New Roman" w:hAnsi="Times New Roman" w:cs="Times New Roman"/>
          <w:color w:val="333333"/>
          <w:sz w:val="28"/>
          <w:szCs w:val="28"/>
        </w:rPr>
        <w:t>III. Требования к лицензиатам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8. Лицензиат обязан выполнять следующие лицензионные требования: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а) использовать для осуществления лицензируемой деятельности автобусы, принадлежащие лицензиату на праве собственности или ином законном основании (за исключением аренды автобусов с экипажем);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б) осуществлять деятельность по обеспечению безопасности дорожного движения посредством исполнения должностных обязанностей работником, назначенным приказом лицензиата ответственным за обеспечение безопасности дорожного движения и прошедшим в порядке, установленном Министерством транспорта Российской Федерации в соответствии со статьей 20 Федерального закона "О безопасности дорожного движения", аттестацию на право заниматься соответствующей деятельностью, или в случае, если лицензиат является индивидуальным предпринимателем и прошел указанную аттестацию, посредством исполнения соответствующих обязанностей;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в) заключить в отношении коммерческих перевозок договор (договоры) обязательного страхования гражданской ответственности перевозчика за причинение вреда жизни, здоровью и имуществу пассажиров в соответствии с Федеральным законом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 xml:space="preserve">г) заполнять путевые листы в порядке, установленном Министерством транспорта Российской Федерации в соответствии со статьей 6 Федерального </w:t>
      </w:r>
      <w:r w:rsidRPr="009F056C">
        <w:rPr>
          <w:color w:val="333333"/>
          <w:sz w:val="28"/>
          <w:szCs w:val="28"/>
        </w:rPr>
        <w:lastRenderedPageBreak/>
        <w:t>закона "Устав автомобильного транспорта и городского наземного электрического транспорта";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 xml:space="preserve">д) допускать к лицензируемому виду деятельности автобусы лицензиата, прошедшие в порядке, установленном Министерством транспорта Российской Федерации в соответствии со статьей 20 Федерального закона "О безопасности дорожного движения", </w:t>
      </w:r>
      <w:proofErr w:type="spellStart"/>
      <w:r w:rsidRPr="009F056C">
        <w:rPr>
          <w:color w:val="333333"/>
          <w:sz w:val="28"/>
          <w:szCs w:val="28"/>
        </w:rPr>
        <w:t>предрейсовый</w:t>
      </w:r>
      <w:proofErr w:type="spellEnd"/>
      <w:r w:rsidRPr="009F056C">
        <w:rPr>
          <w:color w:val="333333"/>
          <w:sz w:val="28"/>
          <w:szCs w:val="28"/>
        </w:rPr>
        <w:t xml:space="preserve"> или </w:t>
      </w:r>
      <w:proofErr w:type="spellStart"/>
      <w:r w:rsidRPr="009F056C">
        <w:rPr>
          <w:color w:val="333333"/>
          <w:sz w:val="28"/>
          <w:szCs w:val="28"/>
        </w:rPr>
        <w:t>предсменный</w:t>
      </w:r>
      <w:proofErr w:type="spellEnd"/>
      <w:r w:rsidRPr="009F056C">
        <w:rPr>
          <w:color w:val="333333"/>
          <w:sz w:val="28"/>
          <w:szCs w:val="28"/>
        </w:rPr>
        <w:t xml:space="preserve"> контроль их технического состояния и оснащенные в случаях и в порядке, которые предусмотрены законодательством Российской Федерации, </w:t>
      </w:r>
      <w:proofErr w:type="spellStart"/>
      <w:r w:rsidRPr="009F056C">
        <w:rPr>
          <w:color w:val="333333"/>
          <w:sz w:val="28"/>
          <w:szCs w:val="28"/>
        </w:rPr>
        <w:t>тахографами</w:t>
      </w:r>
      <w:proofErr w:type="spellEnd"/>
      <w:r w:rsidRPr="009F056C">
        <w:rPr>
          <w:color w:val="333333"/>
          <w:sz w:val="28"/>
          <w:szCs w:val="28"/>
        </w:rPr>
        <w:t xml:space="preserve"> (контрольными устройствами (</w:t>
      </w:r>
      <w:proofErr w:type="spellStart"/>
      <w:r w:rsidRPr="009F056C">
        <w:rPr>
          <w:color w:val="333333"/>
          <w:sz w:val="28"/>
          <w:szCs w:val="28"/>
        </w:rPr>
        <w:t>тахографами</w:t>
      </w:r>
      <w:proofErr w:type="spellEnd"/>
      <w:r w:rsidRPr="009F056C">
        <w:rPr>
          <w:color w:val="333333"/>
          <w:sz w:val="28"/>
          <w:szCs w:val="28"/>
        </w:rPr>
        <w:t>) регистрации режима труда и отдыха водителей транспортных средств), а также аппаратурой спутниковой навигации ГЛОНАСС или ГЛОНАСС/GPS;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 xml:space="preserve">е) осуществлять техническое обслуживание автобусов </w:t>
      </w:r>
      <w:proofErr w:type="spellStart"/>
      <w:r w:rsidRPr="009F056C">
        <w:rPr>
          <w:color w:val="333333"/>
          <w:sz w:val="28"/>
          <w:szCs w:val="28"/>
        </w:rPr>
        <w:t>лицензита</w:t>
      </w:r>
      <w:proofErr w:type="spellEnd"/>
      <w:r w:rsidRPr="009F056C">
        <w:rPr>
          <w:color w:val="333333"/>
          <w:sz w:val="28"/>
          <w:szCs w:val="28"/>
        </w:rPr>
        <w:t xml:space="preserve"> в сроки, предусмотренные документацией заводов-изготовителей этих транспортных средств;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ж) обеспечивать стоянку автобусов лицензиата на территории городских поселений, городских округов, гг. Москвы, Санкт-Петербурга и Севастополя по возвращении их из рейсов и окончании смены водителя на парковках (парковочных местах), соответствующих требованиям, установленным Министерством транспорта Российской Федерации в соответствии со статьей 20 Федерального закона "О безопасности дорожного движения";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з) передавать сведения о пассажирах и персонале (об экипаже) автобуса лицензиата в автоматизированную централизованную базу персональных данных о пассажирах и персонале (об экипаже) автобусов лицензиата в случаях и в порядке, которые предусмотрены статьей 11 Федерального закона "О транспортной безопасности";</w:t>
      </w:r>
    </w:p>
    <w:p w:rsidR="009F056C" w:rsidRPr="009B6BEA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 xml:space="preserve">и) допускать к управлению автобусами лицензиата водителей, состоящих в трудовых отношениях с лицензиатом в соответствии с Трудовым кодексом Российской Федерации, которые имеют российское национальное водительское удостоверение на право управления автомобилями категории "D" или иностранное водительское удостоверение на право управления автомобилями категории "D" - для водителей, являющихся гражданами Киргизской Республики, а также гражданами государств, законодательство которых закрепляет использование русского языка в качестве официального языка, </w:t>
      </w:r>
      <w:r w:rsidRPr="009B6BEA">
        <w:rPr>
          <w:b/>
          <w:color w:val="333333"/>
          <w:sz w:val="28"/>
          <w:szCs w:val="28"/>
        </w:rPr>
        <w:t>а в случае организованной перевозки группы детей - водителей, которые соответствуют также требованиям правил организованной перевозки группы детей автобусами, установленных Правительством Российской Федерации в соответствии со статьей 20 Федерального закона "О безопасности дорожного движения";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к) соблюдать установленные Министерством транспорта Российской Федерации в соответствии со статьей 329 Трудового кодекса Российской Федерации особенности режима рабочего времени и времени отдыха водителей;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 xml:space="preserve">л) осуществлять предусмотренные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</w:t>
      </w:r>
      <w:r w:rsidRPr="009F056C">
        <w:rPr>
          <w:color w:val="333333"/>
          <w:sz w:val="28"/>
          <w:szCs w:val="28"/>
        </w:rPr>
        <w:lastRenderedPageBreak/>
        <w:t>Федерации в соответствии со статьей 20 Федерального закона "О безопасности дорожного движения", инструктаж водителя автобуса лицензиата, планирование мероприятий по предупреждению дорожно-транспортных происшествий, анализ дорожно-транспортных происшествий с участием автобусов лицензиата и правонарушений, совершенных водителями при управлении ими;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м) проводить стажировки водителей автобусов лицензиата, предусмотренные утвержденным Министерством транспорта Российской Федерации в соответствии со статьей 328 Трудового кодекса Российской Федерации порядком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н) обеспечивать проведение медицинских осмотров (</w:t>
      </w:r>
      <w:proofErr w:type="spellStart"/>
      <w:r w:rsidRPr="009F056C">
        <w:rPr>
          <w:color w:val="333333"/>
          <w:sz w:val="28"/>
          <w:szCs w:val="28"/>
        </w:rPr>
        <w:t>предрейсовых</w:t>
      </w:r>
      <w:proofErr w:type="spellEnd"/>
      <w:r w:rsidRPr="009F056C">
        <w:rPr>
          <w:color w:val="333333"/>
          <w:sz w:val="28"/>
          <w:szCs w:val="28"/>
        </w:rPr>
        <w:t xml:space="preserve">, </w:t>
      </w:r>
      <w:proofErr w:type="spellStart"/>
      <w:r w:rsidRPr="009F056C">
        <w:rPr>
          <w:color w:val="333333"/>
          <w:sz w:val="28"/>
          <w:szCs w:val="28"/>
        </w:rPr>
        <w:t>послерейсовых</w:t>
      </w:r>
      <w:proofErr w:type="spellEnd"/>
      <w:r w:rsidRPr="009F056C">
        <w:rPr>
          <w:color w:val="333333"/>
          <w:sz w:val="28"/>
          <w:szCs w:val="28"/>
        </w:rPr>
        <w:t>) водителей или в случае, если лицензиат является индивидуальным предпринимателем и непосредственно выполняет обязанности водителя, - проходить медицинские осмотры (</w:t>
      </w:r>
      <w:proofErr w:type="spellStart"/>
      <w:r w:rsidRPr="009F056C">
        <w:rPr>
          <w:color w:val="333333"/>
          <w:sz w:val="28"/>
          <w:szCs w:val="28"/>
        </w:rPr>
        <w:t>предрейсовые</w:t>
      </w:r>
      <w:proofErr w:type="spellEnd"/>
      <w:r w:rsidRPr="009F056C">
        <w:rPr>
          <w:color w:val="333333"/>
          <w:sz w:val="28"/>
          <w:szCs w:val="28"/>
        </w:rPr>
        <w:t xml:space="preserve">, </w:t>
      </w:r>
      <w:proofErr w:type="spellStart"/>
      <w:r w:rsidRPr="009F056C">
        <w:rPr>
          <w:color w:val="333333"/>
          <w:sz w:val="28"/>
          <w:szCs w:val="28"/>
        </w:rPr>
        <w:t>послерейсовые</w:t>
      </w:r>
      <w:proofErr w:type="spellEnd"/>
      <w:r w:rsidRPr="009F056C">
        <w:rPr>
          <w:color w:val="333333"/>
          <w:sz w:val="28"/>
          <w:szCs w:val="28"/>
        </w:rPr>
        <w:t>), в порядке, утвержденном Министерством здравоохранения Российской Федерации.</w:t>
      </w:r>
    </w:p>
    <w:p w:rsidR="009F056C" w:rsidRPr="009F056C" w:rsidRDefault="009F056C" w:rsidP="009F056C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F056C">
        <w:rPr>
          <w:rFonts w:ascii="Times New Roman" w:hAnsi="Times New Roman" w:cs="Times New Roman"/>
          <w:color w:val="333333"/>
          <w:sz w:val="28"/>
          <w:szCs w:val="28"/>
        </w:rPr>
        <w:t>IV. Особенности ведения реестра лицензий и размещения информации, относящейся к осуществлению лицензируемой деятельности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9. Лицензирующий орган включает в реестр лицензий следующие сведения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лицензии: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а) государственный регистрационный номер;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б) идентификационный номер транспортного средства (VIN);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в) марка, модель;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г) год выпуска;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д) право владения автобусом (собственность или иное законное основание владения автобусом);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е) дата окончания действия договора аренды или лизинга (если автобус используется в соответствии с договором аренды или лизинга);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ж) дата (день, месяц, год) проведения последнего технического осмотра автобуса (указанная дата включается в реестр лицензий на основании сведений единой автоматизированной информационной системы технического осмотра транспортного средства);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з) дата (день, месяц, год) внесения в реестр лицензий сведений об автобусе и изменения сведений об автобусе в реестре лицензий;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и) номер и дата (день, месяц, год) приказа (распоряжения) лицензирующего органа о включении в реестр лицензий сведений об автобусе или об изменении сведений об автобусе в реестре лицензий;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к) основания, номер и дата (день, месяц, год) приказа (распоряжения) лицензирующего органа об исключении из реестра лицензий сведений об автобусе.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lastRenderedPageBreak/>
        <w:t>10. Для включения в реестр лицензий сведений о дополнительных автобусах, приобретенных лицензиатом для осуществления лицензируемой деятельности после получения лицензии, лицензиат представляет в лицензирующий орган заявление о включении в реестр лицензий сведений об автобусах, в котором указываются: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а) наименование лицензиата (наименование юридического лица, фамилия, имя и отчество (при наличии) индивидуального предпринимателя), адрес места нахождения юридического лица или адрес места жительства индивидуального предпринимателя;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б) идентификационный номер налогоплательщика;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в) номер и дата выдачи (день, месяц, год) лицензии;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г) государственные регистрационные номера автобусов, сведения о которых предлагается включить в реестр лицензий;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д) способ направления лицензиату информации о решениях, принимаемых лицензирующим органом.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11. К заявлению о включении в реестр лицензий сведений о дополнительных автобусах, приобретенных лицензиатом для осуществления лицензируемой деятельности, в том числе переданных в его пользование после получения лицензии, прилагаются документы, подтверждающие право владения указанными автобусами (копии свидетельств о регистрации указанных автобусов и, если эти автобусы не являются собственностью лицензиата, а используются на ином законном основании владения автобусом, копии документов, подтверждающих основание владения указанными автобусами).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12. Лицензирующий орган исключает сведения об автобусах лицензиата из реестра лицензий на основании заявления лицензиата об исключении из реестра лицензий сведений о соответствующих автобусах или в связи с окончанием срока действия договора аренды (лизинга) соответствующих автобусов. В заявлении об исключении сведений об автобусах из реестра лицензий указываются: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а) наименование лицензиата (наименование юридического лица, фамилия, имя и отчество (при наличии) индивидуального предпринимателя);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б) идентификационный номер налогоплательщика;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в) номер и дата (день, месяц, год) выдачи лицензии;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г) государственные регистрационные номера автобусов, сведения о которых предлагается исключить из реестра лицензий;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д) способ направления лицензиату информации о решениях, принимаемых лицензирующим органом.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 xml:space="preserve">13. В случае изменения сведений об автобусе, указанных в реестре лицензий (изменение государственного регистрационного номера автобуса, изменения срока действия договора аренды (лизинга) автобуса, вступление лицензиата в права владения автобусом, в том числе на основании договора аренды, заключенного с другим лицензиатом, который в соответствии со сведениями, включенными в реестр лицензий, владеет этим автобусом), лицензиат представляет в лицензирующий орган заявление об изменении сведений об автобусе с приложением документов, подтверждающих такие изменения, в </w:t>
      </w:r>
      <w:r w:rsidRPr="009F056C">
        <w:rPr>
          <w:color w:val="333333"/>
          <w:sz w:val="28"/>
          <w:szCs w:val="28"/>
        </w:rPr>
        <w:lastRenderedPageBreak/>
        <w:t>том числе права владения автобусом. В заявлении об изменении сведений об автобусе указываются: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а) наименование лицензиата (наименование юридического лица, фамилия, имя и отчество (при наличии) индивидуального предпринимателя);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б) идентификационный номер налогоплательщика;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в) номер и дата выдачи (день, месяц, год) лицензии;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г) включенные в реестр лицензий сведения об автобусе, подлежащие изменению;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д) способ направления лицензиату информации о решениях, принимаемых лицензирующим органом.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14. Предусмотренные </w:t>
      </w:r>
      <w:hyperlink r:id="rId7" w:anchor="1010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пунктами 10 - 13</w:t>
        </w:r>
      </w:hyperlink>
      <w:r w:rsidRPr="009F056C">
        <w:rPr>
          <w:color w:val="333333"/>
          <w:sz w:val="28"/>
          <w:szCs w:val="28"/>
        </w:rPr>
        <w:t> настоящего Положения заявления и прилагаемые к ним документы представляются в лицензирующий орган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15. Предусмотренные </w:t>
      </w:r>
      <w:hyperlink r:id="rId8" w:anchor="1010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пунктами 10 - 13</w:t>
        </w:r>
      </w:hyperlink>
      <w:r w:rsidRPr="009F056C">
        <w:rPr>
          <w:color w:val="333333"/>
          <w:sz w:val="28"/>
          <w:szCs w:val="28"/>
        </w:rPr>
        <w:t> настоящего Положения заявления и прилагаемые к ним документы лицензиат вправе представить в лицензирующий орган или многофункциональные центры предоставления государственных и муниципальных услуг, если государственная услуга по предоставлению лицензии предоставляется через многофункциональные центры предоставления государственных и муниципальных услуг, на бумажном носителе или направить заказным почтовым отправлением с уведомлением о вручении.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 xml:space="preserve">16. В срок, не превышающий 3 рабочих дней со дня </w:t>
      </w:r>
      <w:proofErr w:type="gramStart"/>
      <w:r w:rsidRPr="009F056C">
        <w:rPr>
          <w:color w:val="333333"/>
          <w:sz w:val="28"/>
          <w:szCs w:val="28"/>
        </w:rPr>
        <w:t>получения</w:t>
      </w:r>
      <w:proofErr w:type="gramEnd"/>
      <w:r w:rsidRPr="009F056C">
        <w:rPr>
          <w:color w:val="333333"/>
          <w:sz w:val="28"/>
          <w:szCs w:val="28"/>
        </w:rPr>
        <w:t xml:space="preserve"> предусмотренных </w:t>
      </w:r>
      <w:hyperlink r:id="rId9" w:anchor="1010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пунктами 10 - 12</w:t>
        </w:r>
      </w:hyperlink>
      <w:r w:rsidRPr="009F056C">
        <w:rPr>
          <w:color w:val="333333"/>
          <w:sz w:val="28"/>
          <w:szCs w:val="28"/>
        </w:rPr>
        <w:t> настоящего Положения заявлений и прилагаемых к ним документов, лицензирующий орган осуществляет проверку полноты и достоверности содержащихся в указанных заявлениях и документах сведений и принимает решение об удовлетворении соответствующего заявления или об отказе в его удовлетворении.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 xml:space="preserve">17. В срок, не превышающий одного рабочего дня со дня </w:t>
      </w:r>
      <w:proofErr w:type="gramStart"/>
      <w:r w:rsidRPr="009F056C">
        <w:rPr>
          <w:color w:val="333333"/>
          <w:sz w:val="28"/>
          <w:szCs w:val="28"/>
        </w:rPr>
        <w:t>получения</w:t>
      </w:r>
      <w:proofErr w:type="gramEnd"/>
      <w:r w:rsidRPr="009F056C">
        <w:rPr>
          <w:color w:val="333333"/>
          <w:sz w:val="28"/>
          <w:szCs w:val="28"/>
        </w:rPr>
        <w:t xml:space="preserve"> предусмотренных </w:t>
      </w:r>
      <w:hyperlink r:id="rId10" w:anchor="1013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пунктом 13</w:t>
        </w:r>
      </w:hyperlink>
      <w:r w:rsidRPr="009F056C">
        <w:rPr>
          <w:color w:val="333333"/>
          <w:sz w:val="28"/>
          <w:szCs w:val="28"/>
        </w:rPr>
        <w:t> настоящего Положения заявления и прилагаемых к ним документов, лицензирующий орган осуществляет проверку полноты и достоверности содержащихся в указанных заявлении и документах сведений и принимает решение об удовлетворении соответствующего заявления или об отказе в его удовлетворении.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18. Основаниями для отказа в удовлетворении заявления о включении сведений об автобусах в реестр лицензий, заявления об изменении сведений об автобусах в реестре лицензий и заявления об исключении сведений об автобусах из реестра лицензий являются: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а) наличие в соответствующем заявлении и (или) прилагаемых к нему документах недостоверной или искаженной информации;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 xml:space="preserve">б) представление заявления о включении сведений об автобусе в реестр лицензий или заявления об изменении сведений об автобусе в реестре лицензий в отношении автобуса, которым в соответствии со сведениями, включенными в реестр лицензий, владеет другой лицензиат (за исключением </w:t>
      </w:r>
      <w:r w:rsidRPr="009F056C">
        <w:rPr>
          <w:color w:val="333333"/>
          <w:sz w:val="28"/>
          <w:szCs w:val="28"/>
        </w:rPr>
        <w:lastRenderedPageBreak/>
        <w:t>заявления об изменении сведений об автобусе, связанных с заключением договора аренды с другим лицензиатом, который в соответствии со сведениями, включенными в реестр лицензий, владеет этим автобусом).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19. В день принятия лицензирующим органом решения об удовлетворении заявлений, предусмотренных </w:t>
      </w:r>
      <w:hyperlink r:id="rId11" w:anchor="1010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пунктом 10</w:t>
        </w:r>
      </w:hyperlink>
      <w:r w:rsidRPr="009F056C">
        <w:rPr>
          <w:color w:val="333333"/>
          <w:sz w:val="28"/>
          <w:szCs w:val="28"/>
        </w:rPr>
        <w:t>, </w:t>
      </w:r>
      <w:hyperlink r:id="rId12" w:anchor="1012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12</w:t>
        </w:r>
      </w:hyperlink>
      <w:r w:rsidRPr="009F056C">
        <w:rPr>
          <w:color w:val="333333"/>
          <w:sz w:val="28"/>
          <w:szCs w:val="28"/>
        </w:rPr>
        <w:t> или </w:t>
      </w:r>
      <w:hyperlink r:id="rId13" w:anchor="1013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13</w:t>
        </w:r>
      </w:hyperlink>
      <w:r w:rsidRPr="009F056C">
        <w:rPr>
          <w:color w:val="333333"/>
          <w:sz w:val="28"/>
          <w:szCs w:val="28"/>
        </w:rPr>
        <w:t> настоящего Положения, лицензирующий орган вносит в реестр лицензий сведения об указанных в заявлении автобусах, исключает из реестра лицензий сведения об указанных в заявлении автобусах или вносит в реестр лицензий изменения в части сведений об указанном в заявлении автобусе, а также направляет лицензиату соответствующую выписку из реестра лицензий в форме электронного документа или почтовым отправлением с уведомлением о вручении в зависимости от способа направления информации о решениях, принимаемых лицензирующим органом, выбранного лицензиатом.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20. В день принятия лицензирующим органом решения об отказе в удовлетворении заявлений, предусмотренных </w:t>
      </w:r>
      <w:hyperlink r:id="rId14" w:anchor="1010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пунктом 10</w:t>
        </w:r>
      </w:hyperlink>
      <w:r w:rsidRPr="009F056C">
        <w:rPr>
          <w:color w:val="333333"/>
          <w:sz w:val="28"/>
          <w:szCs w:val="28"/>
        </w:rPr>
        <w:t>, </w:t>
      </w:r>
      <w:hyperlink r:id="rId15" w:anchor="1012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12</w:t>
        </w:r>
      </w:hyperlink>
      <w:r w:rsidRPr="009F056C">
        <w:rPr>
          <w:color w:val="333333"/>
          <w:sz w:val="28"/>
          <w:szCs w:val="28"/>
        </w:rPr>
        <w:t> или </w:t>
      </w:r>
      <w:hyperlink r:id="rId16" w:anchor="1013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13</w:t>
        </w:r>
      </w:hyperlink>
      <w:r w:rsidRPr="009F056C">
        <w:rPr>
          <w:color w:val="333333"/>
          <w:sz w:val="28"/>
          <w:szCs w:val="28"/>
        </w:rPr>
        <w:t> настоящего Положения, лицензирующий орган направляет лицензиату уведомление об отказе в удовлетворении соответствующего заявления с указанием оснований для такого отказа, в отношении заявления о внесении сведений о котором принято решение об отказе в удовлетворении заявления, в форме электронного документа или почтовым отправлением с уведомлением о вручении в зависимости от выбранного лицензиатом способа направления информации о решениях, принимаемых лицензирующим органом.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21. Лицензирующий орган принимает решение об исключении из реестра лицензий сведений об автобусе лицензиата в случае, если до истечения 10 дней со дня окончания срока действия договора аренды (лизинга) автобуса лицензиат не представит в лицензирующий орган заявление, предусмотренное </w:t>
      </w:r>
      <w:hyperlink r:id="rId17" w:anchor="1013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пунктом 13</w:t>
        </w:r>
      </w:hyperlink>
      <w:r w:rsidRPr="009F056C">
        <w:rPr>
          <w:color w:val="333333"/>
          <w:sz w:val="28"/>
          <w:szCs w:val="28"/>
        </w:rPr>
        <w:t> настоящего Положения, содержащее сведения о продлении срока действия договора аренды (лизинга) автобуса или вступлении лицензиата в права владения автобусом по окончании договора лизинга. В день принятия такого решения лицензирующий орган исключает соответствующие сведения из реестра лицензий, а также направляет лицензиату выписку из этого решения.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22. Решения лицензирующего органа, предусмотренные </w:t>
      </w:r>
      <w:hyperlink r:id="rId18" w:anchor="1016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пунктами 16</w:t>
        </w:r>
      </w:hyperlink>
      <w:r w:rsidRPr="009F056C">
        <w:rPr>
          <w:color w:val="333333"/>
          <w:sz w:val="28"/>
          <w:szCs w:val="28"/>
        </w:rPr>
        <w:t> и </w:t>
      </w:r>
      <w:hyperlink r:id="rId19" w:anchor="1020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20</w:t>
        </w:r>
      </w:hyperlink>
      <w:r w:rsidRPr="009F056C">
        <w:rPr>
          <w:color w:val="333333"/>
          <w:sz w:val="28"/>
          <w:szCs w:val="28"/>
        </w:rPr>
        <w:t> настоящего Положения, или бездействие лицензирующего органа могут быть обжалованы лицензиатом в порядке, установленном законодательством Российской Федерации.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23. Сведения о принятии лицензирующим органом решения о предоставлении или переоформлении лицензии размещаются в федеральной государственной информационной системе "Единый портал государственных и муниципальных услуг (функций)" в соответствии с постановлением Правительства Российской Федерации от 24 октября 2011 г.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lastRenderedPageBreak/>
        <w:t>24. Информация, относящаяся к осуществлению лицензируемой деятельности, предусмотренная частями 1 и 2 статьи 21 Федерального закона "О лицензировании отдельных видов деятельности", размещается на официальном сайте лицензирующего органа в информационно-телекоммуникационной сети "Интернет" в срок, не превышающий 10 рабочих дней со дня: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б) принятия лицензирующим органом решения о предоставлении, переоформлении лицензии, приостановлении, возобновлении и прекращении ее действия;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в) получения от Федеральной налоговой службы сведений о ликвидации юридического лица и (или) прекращении его деятельности в результате реорганизации и (или) прекращения физическим лицом деятельности в качестве индивидуального предпринимателя;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г) вступления в силу решения суда об аннулировании лицензии.</w:t>
      </w:r>
    </w:p>
    <w:p w:rsidR="009F056C" w:rsidRPr="009F056C" w:rsidRDefault="009F056C" w:rsidP="009F056C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F056C">
        <w:rPr>
          <w:rFonts w:ascii="Times New Roman" w:hAnsi="Times New Roman" w:cs="Times New Roman"/>
          <w:color w:val="333333"/>
          <w:sz w:val="28"/>
          <w:szCs w:val="28"/>
        </w:rPr>
        <w:t>V. Лицензионный контроль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25. Лицензионный контроль за соблюдением положений, предусмотренных </w:t>
      </w:r>
      <w:hyperlink r:id="rId20" w:anchor="1005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пунктом 5</w:t>
        </w:r>
      </w:hyperlink>
      <w:r w:rsidRPr="009F056C">
        <w:rPr>
          <w:color w:val="333333"/>
          <w:sz w:val="28"/>
          <w:szCs w:val="28"/>
        </w:rPr>
        <w:t> настоящего Положения, осуществляется лицензирующим органом посредством внеплановых документарных проверок соискателей лицензии.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26. Лицензионный контроль за соблюдением лицензионных требований, указанных в </w:t>
      </w:r>
      <w:hyperlink r:id="rId21" w:anchor="1008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пункте 8</w:t>
        </w:r>
      </w:hyperlink>
      <w:r w:rsidRPr="009F056C">
        <w:rPr>
          <w:color w:val="333333"/>
          <w:sz w:val="28"/>
          <w:szCs w:val="28"/>
        </w:rPr>
        <w:t> настоящего Положения, осуществляется лицензирующим органом в порядке, установленном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предусмотренных Федеральным законом "О лицензировании отдельных видов деятельности", посредством организации и проведения: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мероприятий по профилактике нарушений лицензионных требований;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 в форме плановых (рейдовых) осмотров транспортных средств лицензиатов;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проверок.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При проведении мероприятий по профилактике нарушений лицензионных требований специальные профилактические мероприятия не проводятся.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Проверки (плановые и внеплановые) проводятся в форме документарных и (или) выездных проверок.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27. Плановые проверки лицензиатов осуществляются с применением риск-ориентированного подхода, предусматривающего установление в отношении лицензиата периодичности проведения плановых проверок, с учетом положений, предусмотренных </w:t>
      </w:r>
      <w:hyperlink r:id="rId22" w:anchor="1028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пунктами 28</w:t>
        </w:r>
      </w:hyperlink>
      <w:r w:rsidRPr="009F056C">
        <w:rPr>
          <w:color w:val="333333"/>
          <w:sz w:val="28"/>
          <w:szCs w:val="28"/>
        </w:rPr>
        <w:t> и </w:t>
      </w:r>
      <w:hyperlink r:id="rId23" w:anchor="1029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29</w:t>
        </w:r>
      </w:hyperlink>
      <w:r w:rsidRPr="009F056C">
        <w:rPr>
          <w:color w:val="333333"/>
          <w:sz w:val="28"/>
          <w:szCs w:val="28"/>
        </w:rPr>
        <w:t> настоящего Положения.</w:t>
      </w:r>
    </w:p>
    <w:p w:rsidR="009F056C" w:rsidRPr="00EC4B80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 xml:space="preserve">28. </w:t>
      </w:r>
      <w:r w:rsidRPr="00EC4B80">
        <w:rPr>
          <w:b/>
          <w:color w:val="333333"/>
          <w:sz w:val="28"/>
          <w:szCs w:val="28"/>
        </w:rPr>
        <w:t xml:space="preserve">Первая плановая проверка лицензиата проводится не ранее чем через один год и не позднее чем через 2 года со дня принятия решения о предоставлении лицензии вне зависимости от присвоенной деятельности </w:t>
      </w:r>
      <w:r w:rsidRPr="00EC4B80">
        <w:rPr>
          <w:b/>
          <w:color w:val="333333"/>
          <w:sz w:val="28"/>
          <w:szCs w:val="28"/>
        </w:rPr>
        <w:lastRenderedPageBreak/>
        <w:t>лицензиата категории риска и с учетом указанного условия включается в ежегодный план проведения плановых проверок.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29. Проведение плановых проверок лицензиатов в зависимости от присвоенной категории риска осуществляется со следующей периодичностью: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для категории высокого риска - один раз в год;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для категории значительного риска - один раз в 3 года;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для категории среднего риска - не чаще чем один раз в 5 лет;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для категории низкого риска плановые проверки не проводятся.</w:t>
      </w:r>
    </w:p>
    <w:p w:rsidR="009F056C" w:rsidRPr="00EC4B80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C4B80">
        <w:rPr>
          <w:b/>
          <w:color w:val="333333"/>
          <w:sz w:val="28"/>
          <w:szCs w:val="28"/>
        </w:rPr>
        <w:t xml:space="preserve">При отсутствии решения об отнесении деятельности лицензиата к определенной категории </w:t>
      </w:r>
      <w:proofErr w:type="gramStart"/>
      <w:r w:rsidRPr="00EC4B80">
        <w:rPr>
          <w:b/>
          <w:color w:val="333333"/>
          <w:sz w:val="28"/>
          <w:szCs w:val="28"/>
        </w:rPr>
        <w:t>риска</w:t>
      </w:r>
      <w:proofErr w:type="gramEnd"/>
      <w:r w:rsidRPr="00EC4B80">
        <w:rPr>
          <w:b/>
          <w:color w:val="333333"/>
          <w:sz w:val="28"/>
          <w:szCs w:val="28"/>
        </w:rPr>
        <w:t xml:space="preserve"> лицензируемая деятельность лицензиата считается отнесенной к категории низкого риска.</w:t>
      </w:r>
      <w:bookmarkStart w:id="0" w:name="_GoBack"/>
      <w:bookmarkEnd w:id="0"/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Плановая проверка включается в ежегодный план проведения плановых проверок при условии истечения в году проведения такой проверки установленного периода времени с даты окончания проведения последней плановой проверки деятельности лицензиата.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30. Решение об отнесении лицензируемой деятельности лицензиата к категориям риска принимается на основании распорядительного акта руководителя (заместителя руководителя) лицензирующего органа либо лица, исполняющего его обязанности, одновременно с принятием решения о предоставлении лицензии.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31. Отнесение лицензируемой деятельности лицензиата к определенной категории риска производится на основании критериев отнесения деятельности лицензиатов к категориям риска согласно </w:t>
      </w:r>
      <w:hyperlink r:id="rId24" w:anchor="10000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приложению</w:t>
        </w:r>
      </w:hyperlink>
      <w:r w:rsidRPr="009F056C">
        <w:rPr>
          <w:color w:val="333333"/>
          <w:sz w:val="28"/>
          <w:szCs w:val="28"/>
        </w:rPr>
        <w:t>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32. Изменение решения об отнесении лицензируемой деятельности лицензиата к категориям риска принимается должностными лицами, указанными в </w:t>
      </w:r>
      <w:hyperlink r:id="rId25" w:anchor="1030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пункте 30</w:t>
        </w:r>
      </w:hyperlink>
      <w:r w:rsidRPr="009F056C">
        <w:rPr>
          <w:color w:val="333333"/>
          <w:sz w:val="28"/>
          <w:szCs w:val="28"/>
        </w:rPr>
        <w:t> настоящего Положения, при поступлении в лицензирующий орган информации об изменении показателей деятельности лицензиата, указанных в критериях отнесения лицензируемой деятельности лицензиата к определенной категории риска согласно </w:t>
      </w:r>
      <w:hyperlink r:id="rId26" w:anchor="10000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приложению</w:t>
        </w:r>
      </w:hyperlink>
      <w:r w:rsidRPr="009F056C">
        <w:rPr>
          <w:color w:val="333333"/>
          <w:sz w:val="28"/>
          <w:szCs w:val="28"/>
        </w:rPr>
        <w:t> к настоящему Положению, или заявления лицензиата об изменении ранее присвоенной категории риска. Указанное заявление рассматривается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 г. N 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33. Реквизиты (дата и номер) распорядительного акта об отнесении лицензируемой деятельности лицензиата к категориям риска с указанием категории риска, а также сведений, на основании которых было принято такое решение, включаются в реестр лицензий.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 xml:space="preserve">34. Предоставление по запросу лицензиата информации о присвоенной его лицензируемой деятельности категории риска и сведений, на основании </w:t>
      </w:r>
      <w:r w:rsidRPr="009F056C">
        <w:rPr>
          <w:color w:val="333333"/>
          <w:sz w:val="28"/>
          <w:szCs w:val="28"/>
        </w:rPr>
        <w:lastRenderedPageBreak/>
        <w:t>которых было принято решение об отнесении лицензируемой деятельности лицензиата к категории риска, а также изменение по заявлению лицензиата ранее присвоенной лицензиату категории риска осуществляются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 г. N 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35. На официальном сайте лицензирующего органа в информационно-телекоммуникационной сети "Интернет" размещается и поддерживается в актуальном состоянии следующая информация о лицензиатах, лицензируемая деятельность которых отнесена к категориям высокого и значительного рисков: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а) сведения о лицензиате (полное наименование юридического лица, фамилия, имя и отчество (при наличии) индивидуального предпринимателя);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б) идентификационный номер налогоплательщика;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в) адрес места нахождения юридического лица или адрес места жительства индивидуального предпринимателя;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г) категория риска и дата принятия решения об отнесении деятельности лицензиата к категории риска.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36. Размещение информации, указанной в </w:t>
      </w:r>
      <w:hyperlink r:id="rId27" w:anchor="1035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пункте 35</w:t>
        </w:r>
      </w:hyperlink>
      <w:r w:rsidRPr="009F056C">
        <w:rPr>
          <w:color w:val="333333"/>
          <w:sz w:val="28"/>
          <w:szCs w:val="28"/>
        </w:rPr>
        <w:t> настоящего Положения, осуществляется с учетом требований законодательства Российской Федерации о защите государственной тайны.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37. При проведении плановой выездной проверки лицензиата уполномоченное на проведение такой проверки должностное лицо лицензирующего органа обязано использовать проверочные листы (списки контрольных вопросов). Предмет плановой проверки лицензиата ограничивается перечнем вопросов, включенных в проверочные листы (списки контрольных вопросов). Проверочные листы (списки контрольных вопросов), используемые при проведении плановой выездной проверки лицензиата, содержат вопросы, относящиеся к выполнению лицензионных требований, предусмотренных </w:t>
      </w:r>
      <w:hyperlink r:id="rId28" w:anchor="1008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пунктом 8</w:t>
        </w:r>
      </w:hyperlink>
      <w:r w:rsidRPr="009F056C">
        <w:rPr>
          <w:color w:val="333333"/>
          <w:sz w:val="28"/>
          <w:szCs w:val="28"/>
        </w:rPr>
        <w:t> настоящего Положения.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38. При проведении планового (рейдового) осмотра автобусов лицензиата устанавливается соблюдение лицензионных требований, предусмотренных </w:t>
      </w:r>
      <w:hyperlink r:id="rId29" w:anchor="1081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подпунктами "а"</w:t>
        </w:r>
      </w:hyperlink>
      <w:r w:rsidRPr="009F056C">
        <w:rPr>
          <w:color w:val="333333"/>
          <w:sz w:val="28"/>
          <w:szCs w:val="28"/>
        </w:rPr>
        <w:t>, </w:t>
      </w:r>
      <w:hyperlink r:id="rId30" w:anchor="1083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"в"-"е"</w:t>
        </w:r>
      </w:hyperlink>
      <w:r w:rsidRPr="009F056C">
        <w:rPr>
          <w:color w:val="333333"/>
          <w:sz w:val="28"/>
          <w:szCs w:val="28"/>
        </w:rPr>
        <w:t>, </w:t>
      </w:r>
      <w:hyperlink r:id="rId31" w:anchor="1089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"и"</w:t>
        </w:r>
      </w:hyperlink>
      <w:r w:rsidRPr="009F056C">
        <w:rPr>
          <w:color w:val="333333"/>
          <w:sz w:val="28"/>
          <w:szCs w:val="28"/>
        </w:rPr>
        <w:t> и </w:t>
      </w:r>
      <w:hyperlink r:id="rId32" w:anchor="1810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"к" пункта 8</w:t>
        </w:r>
      </w:hyperlink>
      <w:r w:rsidRPr="009F056C">
        <w:rPr>
          <w:color w:val="333333"/>
          <w:sz w:val="28"/>
          <w:szCs w:val="28"/>
        </w:rPr>
        <w:t> настоящего Положения.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39. К грубым нарушениям лицензионных требований при осуществлении лицензируемой деятельности относится нарушение одного из лицензионных требований, предусмотренных </w:t>
      </w:r>
      <w:hyperlink r:id="rId33" w:anchor="1081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подпунктами "а"</w:t>
        </w:r>
      </w:hyperlink>
      <w:r w:rsidRPr="009F056C">
        <w:rPr>
          <w:color w:val="333333"/>
          <w:sz w:val="28"/>
          <w:szCs w:val="28"/>
        </w:rPr>
        <w:t>, </w:t>
      </w:r>
      <w:hyperlink r:id="rId34" w:anchor="1085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"д"</w:t>
        </w:r>
      </w:hyperlink>
      <w:r w:rsidRPr="009F056C">
        <w:rPr>
          <w:color w:val="333333"/>
          <w:sz w:val="28"/>
          <w:szCs w:val="28"/>
        </w:rPr>
        <w:t>, </w:t>
      </w:r>
      <w:hyperlink r:id="rId35" w:anchor="1088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"з" - "к"</w:t>
        </w:r>
      </w:hyperlink>
      <w:r w:rsidRPr="009F056C">
        <w:rPr>
          <w:color w:val="333333"/>
          <w:sz w:val="28"/>
          <w:szCs w:val="28"/>
        </w:rPr>
        <w:t> и </w:t>
      </w:r>
      <w:hyperlink r:id="rId36" w:anchor="1813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"н" пункта 8</w:t>
        </w:r>
      </w:hyperlink>
      <w:r w:rsidRPr="009F056C">
        <w:rPr>
          <w:color w:val="333333"/>
          <w:sz w:val="28"/>
          <w:szCs w:val="28"/>
        </w:rPr>
        <w:t> настоящего Положения, повлекшее за собой последствия, установленные частью 11 статьи 19 Федерального закона "О лицензировании отдельных видов деятельности".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lastRenderedPageBreak/>
        <w:t>40. Сроки и последовательность административных процедур и административных действий при осуществлении лицензионного контроля устанавливаются административным регламентом, утверждаемым Федеральной службой по надзору в сфере транспорта в соответствии с постановлением Правительства Российской Федерации от 16 мая 2011 г. N 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ПРИЛОЖЕНИЕ</w:t>
      </w:r>
      <w:r w:rsidRPr="009F056C">
        <w:rPr>
          <w:color w:val="333333"/>
          <w:sz w:val="28"/>
          <w:szCs w:val="28"/>
        </w:rPr>
        <w:br/>
        <w:t>к </w:t>
      </w:r>
      <w:hyperlink r:id="rId37" w:anchor="1000" w:history="1">
        <w:r w:rsidRPr="009F056C">
          <w:rPr>
            <w:rStyle w:val="a4"/>
            <w:rFonts w:eastAsiaTheme="majorEastAsia"/>
            <w:color w:val="808080"/>
            <w:sz w:val="28"/>
            <w:szCs w:val="28"/>
            <w:bdr w:val="none" w:sz="0" w:space="0" w:color="auto" w:frame="1"/>
          </w:rPr>
          <w:t>Положению</w:t>
        </w:r>
      </w:hyperlink>
      <w:r w:rsidRPr="009F056C">
        <w:rPr>
          <w:color w:val="333333"/>
          <w:sz w:val="28"/>
          <w:szCs w:val="28"/>
        </w:rPr>
        <w:t> о лицензировании</w:t>
      </w:r>
      <w:r w:rsidRPr="009F056C">
        <w:rPr>
          <w:color w:val="333333"/>
          <w:sz w:val="28"/>
          <w:szCs w:val="28"/>
        </w:rPr>
        <w:br/>
        <w:t>деятельности по перевозкам</w:t>
      </w:r>
      <w:r w:rsidRPr="009F056C">
        <w:rPr>
          <w:color w:val="333333"/>
          <w:sz w:val="28"/>
          <w:szCs w:val="28"/>
        </w:rPr>
        <w:br/>
        <w:t>пассажиров и иных лиц автобусами</w:t>
      </w:r>
    </w:p>
    <w:p w:rsidR="009F056C" w:rsidRPr="009F056C" w:rsidRDefault="009F056C" w:rsidP="009F056C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F056C">
        <w:rPr>
          <w:rFonts w:ascii="Times New Roman" w:hAnsi="Times New Roman" w:cs="Times New Roman"/>
          <w:color w:val="333333"/>
          <w:sz w:val="28"/>
          <w:szCs w:val="28"/>
        </w:rPr>
        <w:t>Критерии</w:t>
      </w:r>
      <w:r w:rsidRPr="009F056C">
        <w:rPr>
          <w:rFonts w:ascii="Times New Roman" w:hAnsi="Times New Roman" w:cs="Times New Roman"/>
          <w:color w:val="333333"/>
          <w:sz w:val="28"/>
          <w:szCs w:val="28"/>
        </w:rPr>
        <w:br/>
        <w:t>отнесения деятельности лицензиатов к категориям риска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1. Тяжесть потенциальных негативных последствий и вероятность несоблюдения лицензиатами лицензионных требований подлежит отнесению к следующим категориям риска: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а) в случае, если показатель риска составляет свыше 20 баллов, - высокий риск;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б) в случае, если показатель риска составляет от 12 до 20 баллов, - значительный риск;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в) в случае, если показатель риска составляет от 3 до 12 баллов, - средний риск;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г) в случае, если показатель риска составляет менее 3 баллов, - низкий риск.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2. Показатель риска (баллов) (R) определяется по формуле: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 xml:space="preserve">R = </w:t>
      </w:r>
      <w:proofErr w:type="gramStart"/>
      <w:r w:rsidRPr="009F056C">
        <w:rPr>
          <w:color w:val="333333"/>
          <w:sz w:val="28"/>
          <w:szCs w:val="28"/>
        </w:rPr>
        <w:t>5 ?</w:t>
      </w:r>
      <w:proofErr w:type="gramEnd"/>
      <w:r w:rsidRPr="009F056C">
        <w:rPr>
          <w:color w:val="333333"/>
          <w:sz w:val="28"/>
          <w:szCs w:val="28"/>
        </w:rPr>
        <w:t xml:space="preserve"> N 1 / A + </w:t>
      </w:r>
      <w:proofErr w:type="gramStart"/>
      <w:r w:rsidRPr="009F056C">
        <w:rPr>
          <w:color w:val="333333"/>
          <w:sz w:val="28"/>
          <w:szCs w:val="28"/>
        </w:rPr>
        <w:t>5 ?</w:t>
      </w:r>
      <w:proofErr w:type="gramEnd"/>
      <w:r w:rsidRPr="009F056C">
        <w:rPr>
          <w:color w:val="333333"/>
          <w:sz w:val="28"/>
          <w:szCs w:val="28"/>
        </w:rPr>
        <w:t xml:space="preserve"> N 2 + </w:t>
      </w:r>
      <w:proofErr w:type="gramStart"/>
      <w:r w:rsidRPr="009F056C">
        <w:rPr>
          <w:color w:val="333333"/>
          <w:sz w:val="28"/>
          <w:szCs w:val="28"/>
        </w:rPr>
        <w:t>20 ?</w:t>
      </w:r>
      <w:proofErr w:type="gramEnd"/>
      <w:r w:rsidRPr="009F056C">
        <w:rPr>
          <w:color w:val="333333"/>
          <w:sz w:val="28"/>
          <w:szCs w:val="28"/>
        </w:rPr>
        <w:t xml:space="preserve"> N 3,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где: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N 1 - количество вступивших в законную силу в течение одного календарного года, предшествующего дню принятия решения об отнесении деятельности лицензиата к категории риска, постановлений о назначении административного наказания лицензиату (его должностным лицам и работникам при осуществлении должностных обязанностей) за совершение административных правонарушений, предусмотренных статьями 11.23, 11.31, 11.32, 11.33, 12.1, частью 2 статьи 12.3, статьями 12.5, 12.6, 12.7, 12.8, 12.9, 12.10, частями 1 и 3 статьи 12.12, статьями 12.15, 12.16, 12.18, частью 4 статьи 12.23, статьями 12.31, 12.31</w:t>
      </w:r>
      <w:r w:rsidRPr="009F056C">
        <w:rPr>
          <w:color w:val="333333"/>
          <w:sz w:val="28"/>
          <w:szCs w:val="28"/>
          <w:vertAlign w:val="superscript"/>
        </w:rPr>
        <w:t>1</w:t>
      </w:r>
      <w:r w:rsidRPr="009F056C">
        <w:rPr>
          <w:color w:val="333333"/>
          <w:sz w:val="28"/>
          <w:szCs w:val="28"/>
        </w:rPr>
        <w:t>, 12.32, 12.32</w:t>
      </w:r>
      <w:r w:rsidRPr="009F056C">
        <w:rPr>
          <w:color w:val="333333"/>
          <w:sz w:val="28"/>
          <w:szCs w:val="28"/>
          <w:vertAlign w:val="superscript"/>
        </w:rPr>
        <w:t>1</w:t>
      </w:r>
      <w:r w:rsidRPr="009F056C">
        <w:rPr>
          <w:color w:val="333333"/>
          <w:sz w:val="28"/>
          <w:szCs w:val="28"/>
        </w:rPr>
        <w:t> и частью 2 статьи 12.37 Кодекса Российской Федерации об административных правонарушениях;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A - среднее количество автобусов, находившихся во владении лицензиата в течение одного календарного года, предшествующего дню принятия решения об отнесении его к категории риска;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 xml:space="preserve">N 2 - количество вступивших в законную силу в течение одного календарного года, предшествующего дню принятия решения об отнесении деятельности лицензиата к категории риска, постановлений о назначении административного наказания лицензиату (его должностным лицам и работникам при осуществлении ими должностных обязанностей) за совершение административного правонарушения, предусмотренного статьей </w:t>
      </w:r>
      <w:r w:rsidRPr="009F056C">
        <w:rPr>
          <w:color w:val="333333"/>
          <w:sz w:val="28"/>
          <w:szCs w:val="28"/>
        </w:rPr>
        <w:lastRenderedPageBreak/>
        <w:t>12.24 Кодекса Российской Федерации об административных правонарушениях;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N 3 - количество вступивших в законную силу в течение одного календарного года, предшествующего дню принятия решения об отнесении деятельности лицензиата к категории риска, обвинительных приговоров суда о привлечении 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преступления, предусмотренного статьями 238, 264 и 294 Уголовного кодекса Российской Федерации.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При определении показателя риска учитываются постановления о назначении административного наказания и обвинительные приговоры суда, вступившие в законную силу в течение одного календарного года, предшествующего дню предоставления лицензии.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В случае, если до предоставления лицензии лицензиат не выполнял перевозки пассажиров и иных лиц автобусами, показатель риска принимается равным нулю.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3. Среднее количество автобусов, находившихся во владении лицензиата в течение одного календарного года, предшествующего дню принятия решения об отнесении его к категории риска (A), определяется по формуле: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 xml:space="preserve">A = </w:t>
      </w:r>
      <w:proofErr w:type="spellStart"/>
      <w:r w:rsidRPr="009F056C">
        <w:rPr>
          <w:color w:val="333333"/>
          <w:sz w:val="28"/>
          <w:szCs w:val="28"/>
        </w:rPr>
        <w:t>A</w:t>
      </w:r>
      <w:r w:rsidRPr="009F056C">
        <w:rPr>
          <w:color w:val="333333"/>
          <w:sz w:val="28"/>
          <w:szCs w:val="28"/>
          <w:vertAlign w:val="subscript"/>
        </w:rPr>
        <w:t>р</w:t>
      </w:r>
      <w:proofErr w:type="spellEnd"/>
      <w:r w:rsidRPr="009F056C">
        <w:rPr>
          <w:color w:val="333333"/>
          <w:sz w:val="28"/>
          <w:szCs w:val="28"/>
        </w:rPr>
        <w:t xml:space="preserve"> / </w:t>
      </w:r>
      <w:proofErr w:type="spellStart"/>
      <w:r w:rsidRPr="009F056C">
        <w:rPr>
          <w:color w:val="333333"/>
          <w:sz w:val="28"/>
          <w:szCs w:val="28"/>
        </w:rPr>
        <w:t>D</w:t>
      </w:r>
      <w:r w:rsidRPr="009F056C">
        <w:rPr>
          <w:color w:val="333333"/>
          <w:sz w:val="28"/>
          <w:szCs w:val="28"/>
          <w:vertAlign w:val="subscript"/>
        </w:rPr>
        <w:t>к</w:t>
      </w:r>
      <w:proofErr w:type="spellEnd"/>
      <w:r w:rsidRPr="009F056C">
        <w:rPr>
          <w:color w:val="333333"/>
          <w:sz w:val="28"/>
          <w:szCs w:val="28"/>
        </w:rPr>
        <w:t>,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где: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9F056C">
        <w:rPr>
          <w:color w:val="333333"/>
          <w:sz w:val="28"/>
          <w:szCs w:val="28"/>
        </w:rPr>
        <w:t>A</w:t>
      </w:r>
      <w:r w:rsidRPr="009F056C">
        <w:rPr>
          <w:color w:val="333333"/>
          <w:sz w:val="28"/>
          <w:szCs w:val="28"/>
          <w:vertAlign w:val="subscript"/>
        </w:rPr>
        <w:t>р</w:t>
      </w:r>
      <w:proofErr w:type="spellEnd"/>
      <w:r w:rsidRPr="009F056C">
        <w:rPr>
          <w:color w:val="333333"/>
          <w:sz w:val="28"/>
          <w:szCs w:val="28"/>
        </w:rPr>
        <w:t> - суммарное количество автомобиле-дней пребывания автобусов во владении лицензиата в течение одного календарного года, предшествующего дню принятия решения об отнесении его к категории риска, определенное лицензирующим органом на основании сведений об автобусах, включенных в реестр лицензий на осуществление деятельности по перевозкам пассажиров и иных лиц автобусами (далее - лицензия). В указанную сумму не включаются автомобиле-дни автобусов, со дня проведения последнего технического осмотра которых прошло более 6 месяцев;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9F056C">
        <w:rPr>
          <w:color w:val="333333"/>
          <w:sz w:val="28"/>
          <w:szCs w:val="28"/>
        </w:rPr>
        <w:t>D</w:t>
      </w:r>
      <w:r w:rsidRPr="009F056C">
        <w:rPr>
          <w:color w:val="333333"/>
          <w:sz w:val="28"/>
          <w:szCs w:val="28"/>
          <w:vertAlign w:val="subscript"/>
        </w:rPr>
        <w:t>к</w:t>
      </w:r>
      <w:proofErr w:type="spellEnd"/>
      <w:r w:rsidRPr="009F056C">
        <w:rPr>
          <w:color w:val="333333"/>
          <w:sz w:val="28"/>
          <w:szCs w:val="28"/>
        </w:rPr>
        <w:t> - количество дней в одном календарном году, предшествующем дню принятия решения об отнесении лицензиата к категории риска.</w:t>
      </w:r>
    </w:p>
    <w:p w:rsidR="009F056C" w:rsidRPr="009F056C" w:rsidRDefault="009F056C" w:rsidP="009F056C">
      <w:pPr>
        <w:pStyle w:val="2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bookmarkStart w:id="1" w:name="review"/>
      <w:bookmarkEnd w:id="1"/>
      <w:r w:rsidRPr="009F056C">
        <w:rPr>
          <w:color w:val="4D4D4D"/>
          <w:sz w:val="28"/>
          <w:szCs w:val="28"/>
        </w:rPr>
        <w:t>Обзор документа</w:t>
      </w:r>
    </w:p>
    <w:p w:rsidR="009F056C" w:rsidRPr="009F056C" w:rsidRDefault="009F056C" w:rsidP="009F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6C">
        <w:rPr>
          <w:rFonts w:ascii="Times New Roman" w:hAnsi="Times New Roman" w:cs="Times New Roman"/>
          <w:sz w:val="28"/>
          <w:szCs w:val="28"/>
        </w:rPr>
        <w:pict>
          <v:rect id="_x0000_i1025" style="width:0;height:.75pt" o:hralign="center" o:hrstd="t" o:hrnoshade="t" o:hr="t" fillcolor="#333" stroked="f"/>
        </w:pic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Правительство утвердило новое Положение о лицензировании деятельности по перевозкам пассажиров и иных лиц автобусами. Прежний порядок отменяется с 2021 г. в рамках "регуляторной гильотины".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Появилась отдельная глава, в которой прописаны особенности ведения реестра лицензий и размещения информации, относящейся к осуществлению лицензируемой деятельности.</w:t>
      </w:r>
    </w:p>
    <w:p w:rsidR="009F056C" w:rsidRPr="009F056C" w:rsidRDefault="009F056C" w:rsidP="009F056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F056C">
        <w:rPr>
          <w:color w:val="333333"/>
          <w:sz w:val="28"/>
          <w:szCs w:val="28"/>
        </w:rPr>
        <w:t>Постановление вступает в силу с 1 января 2021 г. и действует до 1 января 2027 г.</w:t>
      </w:r>
    </w:p>
    <w:p w:rsidR="009F056C" w:rsidRPr="009F056C" w:rsidRDefault="009F056C" w:rsidP="009F0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F056C">
        <w:rPr>
          <w:rStyle w:val="info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ГАРАНТ:</w:t>
      </w:r>
    </w:p>
    <w:p w:rsidR="009F056C" w:rsidRPr="009F056C" w:rsidRDefault="009F056C" w:rsidP="009F056C">
      <w:pPr>
        <w:pStyle w:val="z-"/>
        <w:jc w:val="both"/>
        <w:rPr>
          <w:rFonts w:ascii="Times New Roman" w:hAnsi="Times New Roman" w:cs="Times New Roman"/>
          <w:sz w:val="28"/>
          <w:szCs w:val="28"/>
        </w:rPr>
      </w:pPr>
      <w:r w:rsidRPr="009F056C">
        <w:rPr>
          <w:rFonts w:ascii="Times New Roman" w:hAnsi="Times New Roman" w:cs="Times New Roman"/>
          <w:sz w:val="28"/>
          <w:szCs w:val="28"/>
        </w:rPr>
        <w:lastRenderedPageBreak/>
        <w:t>Начало формы</w:t>
      </w:r>
    </w:p>
    <w:p w:rsidR="009F056C" w:rsidRPr="009F056C" w:rsidRDefault="009F056C" w:rsidP="009F0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F056C">
        <w:rPr>
          <w:rFonts w:ascii="Times New Roman" w:hAnsi="Times New Roman" w:cs="Times New Roman"/>
          <w:color w:val="333333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75pt;height:18pt" o:ole="">
            <v:imagedata r:id="rId38" o:title=""/>
          </v:shape>
          <w:control r:id="rId39" w:name="DefaultOcxName" w:shapeid="_x0000_i1029"/>
        </w:object>
      </w:r>
    </w:p>
    <w:p w:rsidR="009F056C" w:rsidRPr="009F056C" w:rsidRDefault="009F056C" w:rsidP="009F056C">
      <w:pPr>
        <w:pStyle w:val="z-1"/>
        <w:jc w:val="both"/>
        <w:rPr>
          <w:rFonts w:ascii="Times New Roman" w:hAnsi="Times New Roman" w:cs="Times New Roman"/>
          <w:sz w:val="28"/>
          <w:szCs w:val="28"/>
        </w:rPr>
      </w:pPr>
      <w:r w:rsidRPr="009F056C">
        <w:rPr>
          <w:rFonts w:ascii="Times New Roman" w:hAnsi="Times New Roman" w:cs="Times New Roman"/>
          <w:sz w:val="28"/>
          <w:szCs w:val="28"/>
        </w:rPr>
        <w:t>Конец формы</w:t>
      </w:r>
    </w:p>
    <w:p w:rsidR="00BD2135" w:rsidRPr="009F056C" w:rsidRDefault="00BD2135" w:rsidP="009F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2135" w:rsidRPr="009F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33"/>
    <w:rsid w:val="004A5982"/>
    <w:rsid w:val="00686D61"/>
    <w:rsid w:val="008D6533"/>
    <w:rsid w:val="009B6BEA"/>
    <w:rsid w:val="009F056C"/>
    <w:rsid w:val="00BD2135"/>
    <w:rsid w:val="00EC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45936-9029-462B-B0BE-EC0CF876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5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5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05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F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056C"/>
    <w:rPr>
      <w:color w:val="0000FF"/>
      <w:u w:val="single"/>
    </w:rPr>
  </w:style>
  <w:style w:type="character" w:customStyle="1" w:styleId="info">
    <w:name w:val="info"/>
    <w:basedOn w:val="a0"/>
    <w:rsid w:val="009F056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05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05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05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056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1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2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644071/" TargetMode="External"/><Relationship Id="rId13" Type="http://schemas.openxmlformats.org/officeDocument/2006/relationships/hyperlink" Target="https://www.garant.ru/products/ipo/prime/doc/74644071/" TargetMode="External"/><Relationship Id="rId18" Type="http://schemas.openxmlformats.org/officeDocument/2006/relationships/hyperlink" Target="https://www.garant.ru/products/ipo/prime/doc/74644071/" TargetMode="External"/><Relationship Id="rId26" Type="http://schemas.openxmlformats.org/officeDocument/2006/relationships/hyperlink" Target="https://www.garant.ru/products/ipo/prime/doc/74644071/" TargetMode="External"/><Relationship Id="rId39" Type="http://schemas.openxmlformats.org/officeDocument/2006/relationships/control" Target="activeX/activeX1.xml"/><Relationship Id="rId3" Type="http://schemas.openxmlformats.org/officeDocument/2006/relationships/webSettings" Target="webSettings.xml"/><Relationship Id="rId21" Type="http://schemas.openxmlformats.org/officeDocument/2006/relationships/hyperlink" Target="https://www.garant.ru/products/ipo/prime/doc/74644071/" TargetMode="External"/><Relationship Id="rId34" Type="http://schemas.openxmlformats.org/officeDocument/2006/relationships/hyperlink" Target="https://www.garant.ru/products/ipo/prime/doc/74644071/" TargetMode="External"/><Relationship Id="rId7" Type="http://schemas.openxmlformats.org/officeDocument/2006/relationships/hyperlink" Target="https://www.garant.ru/products/ipo/prime/doc/74644071/" TargetMode="External"/><Relationship Id="rId12" Type="http://schemas.openxmlformats.org/officeDocument/2006/relationships/hyperlink" Target="https://www.garant.ru/products/ipo/prime/doc/74644071/" TargetMode="External"/><Relationship Id="rId17" Type="http://schemas.openxmlformats.org/officeDocument/2006/relationships/hyperlink" Target="https://www.garant.ru/products/ipo/prime/doc/74644071/" TargetMode="External"/><Relationship Id="rId25" Type="http://schemas.openxmlformats.org/officeDocument/2006/relationships/hyperlink" Target="https://www.garant.ru/products/ipo/prime/doc/74644071/" TargetMode="External"/><Relationship Id="rId33" Type="http://schemas.openxmlformats.org/officeDocument/2006/relationships/hyperlink" Target="https://www.garant.ru/products/ipo/prime/doc/74644071/" TargetMode="External"/><Relationship Id="rId38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4644071/" TargetMode="External"/><Relationship Id="rId20" Type="http://schemas.openxmlformats.org/officeDocument/2006/relationships/hyperlink" Target="https://www.garant.ru/products/ipo/prime/doc/74644071/" TargetMode="External"/><Relationship Id="rId29" Type="http://schemas.openxmlformats.org/officeDocument/2006/relationships/hyperlink" Target="https://www.garant.ru/products/ipo/prime/doc/74644071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644071/" TargetMode="External"/><Relationship Id="rId11" Type="http://schemas.openxmlformats.org/officeDocument/2006/relationships/hyperlink" Target="https://www.garant.ru/products/ipo/prime/doc/74644071/" TargetMode="External"/><Relationship Id="rId24" Type="http://schemas.openxmlformats.org/officeDocument/2006/relationships/hyperlink" Target="https://www.garant.ru/products/ipo/prime/doc/74644071/" TargetMode="External"/><Relationship Id="rId32" Type="http://schemas.openxmlformats.org/officeDocument/2006/relationships/hyperlink" Target="https://www.garant.ru/products/ipo/prime/doc/74644071/" TargetMode="External"/><Relationship Id="rId37" Type="http://schemas.openxmlformats.org/officeDocument/2006/relationships/hyperlink" Target="https://www.garant.ru/products/ipo/prime/doc/74644071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garant.ru/products/ipo/prime/doc/74644071/" TargetMode="External"/><Relationship Id="rId15" Type="http://schemas.openxmlformats.org/officeDocument/2006/relationships/hyperlink" Target="https://www.garant.ru/products/ipo/prime/doc/74644071/" TargetMode="External"/><Relationship Id="rId23" Type="http://schemas.openxmlformats.org/officeDocument/2006/relationships/hyperlink" Target="https://www.garant.ru/products/ipo/prime/doc/74644071/" TargetMode="External"/><Relationship Id="rId28" Type="http://schemas.openxmlformats.org/officeDocument/2006/relationships/hyperlink" Target="https://www.garant.ru/products/ipo/prime/doc/74644071/" TargetMode="External"/><Relationship Id="rId36" Type="http://schemas.openxmlformats.org/officeDocument/2006/relationships/hyperlink" Target="https://www.garant.ru/products/ipo/prime/doc/74644071/" TargetMode="External"/><Relationship Id="rId10" Type="http://schemas.openxmlformats.org/officeDocument/2006/relationships/hyperlink" Target="https://www.garant.ru/products/ipo/prime/doc/74644071/" TargetMode="External"/><Relationship Id="rId19" Type="http://schemas.openxmlformats.org/officeDocument/2006/relationships/hyperlink" Target="https://www.garant.ru/products/ipo/prime/doc/74644071/" TargetMode="External"/><Relationship Id="rId31" Type="http://schemas.openxmlformats.org/officeDocument/2006/relationships/hyperlink" Target="https://www.garant.ru/products/ipo/prime/doc/74644071/" TargetMode="External"/><Relationship Id="rId4" Type="http://schemas.openxmlformats.org/officeDocument/2006/relationships/hyperlink" Target="https://www.garant.ru/products/ipo/prime/doc/74644071/" TargetMode="External"/><Relationship Id="rId9" Type="http://schemas.openxmlformats.org/officeDocument/2006/relationships/hyperlink" Target="https://www.garant.ru/products/ipo/prime/doc/74644071/" TargetMode="External"/><Relationship Id="rId14" Type="http://schemas.openxmlformats.org/officeDocument/2006/relationships/hyperlink" Target="https://www.garant.ru/products/ipo/prime/doc/74644071/" TargetMode="External"/><Relationship Id="rId22" Type="http://schemas.openxmlformats.org/officeDocument/2006/relationships/hyperlink" Target="https://www.garant.ru/products/ipo/prime/doc/74644071/" TargetMode="External"/><Relationship Id="rId27" Type="http://schemas.openxmlformats.org/officeDocument/2006/relationships/hyperlink" Target="https://www.garant.ru/products/ipo/prime/doc/74644071/" TargetMode="External"/><Relationship Id="rId30" Type="http://schemas.openxmlformats.org/officeDocument/2006/relationships/hyperlink" Target="https://www.garant.ru/products/ipo/prime/doc/74644071/" TargetMode="External"/><Relationship Id="rId35" Type="http://schemas.openxmlformats.org/officeDocument/2006/relationships/hyperlink" Target="https://www.garant.ru/products/ipo/prime/doc/74644071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5524</Words>
  <Characters>31490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ЦОМО</Company>
  <LinksUpToDate>false</LinksUpToDate>
  <CharactersWithSpaces>36941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2021-01-29T12:44:00Z</dcterms:created>
  <dcterms:modified xsi:type="dcterms:W3CDTF">2021-01-29T12:44:00Z</dcterms:modified>
</cp:coreProperties>
</file>