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6E" w:rsidRDefault="00715C99" w:rsidP="001D25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Постановление</w:t>
      </w:r>
    </w:p>
    <w:p w:rsidR="001D256E" w:rsidRDefault="00715C99" w:rsidP="001D25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Правительства РФ от 23 сентября 2020 г. № 1527</w:t>
      </w:r>
    </w:p>
    <w:p w:rsidR="001D256E" w:rsidRDefault="00715C99" w:rsidP="001D25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"Об утверждении Правил организованной перевозки</w:t>
      </w:r>
    </w:p>
    <w:p w:rsidR="00715C99" w:rsidRDefault="00715C99" w:rsidP="001D25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группы детей автобусами" (документ не вступил в силу)</w:t>
      </w:r>
    </w:p>
    <w:p w:rsidR="001D256E" w:rsidRPr="00715C99" w:rsidRDefault="001D256E" w:rsidP="001D25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сентября 2020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20 Федерального закона "О безопасности дорожного движения" Правительство Российской Федерации постановляет: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прилагаемые </w:t>
      </w:r>
      <w:hyperlink r:id="rId4" w:anchor="1000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организованной перевозки группы детей автобусами.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вступает в силу с 1 января 2021 г. и действует до 1 января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715C99" w:rsidRPr="00715C99" w:rsidTr="00715C99">
        <w:tc>
          <w:tcPr>
            <w:tcW w:w="2500" w:type="pct"/>
            <w:hideMark/>
          </w:tcPr>
          <w:p w:rsidR="00715C99" w:rsidRPr="00715C99" w:rsidRDefault="00715C99" w:rsidP="007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71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15C99" w:rsidRPr="00715C99" w:rsidRDefault="00715C99" w:rsidP="007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" w:anchor="0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Правительства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23 сентября 2020 г. N 1527</w:t>
      </w:r>
    </w:p>
    <w:p w:rsid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5C99" w:rsidRDefault="00715C99" w:rsidP="00715C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  <w:r w:rsidRPr="00715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организованной перевозки</w:t>
      </w:r>
    </w:p>
    <w:p w:rsidR="00715C99" w:rsidRDefault="00715C99" w:rsidP="00715C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группы детей автобусами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Для целей настоящих Правил: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Предусмотренное </w:t>
      </w:r>
      <w:hyperlink r:id="rId6" w:anchor="1003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3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Предусмотренная </w:t>
      </w:r>
      <w:hyperlink r:id="rId7" w:anchor="1003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3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уведомление подается до начала первой из указанных в нем перевозок.</w:t>
      </w:r>
    </w:p>
    <w:p w:rsidR="00715C99" w:rsidRPr="00AE287D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28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A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13. Организатор перевозки составляет список лиц помимо водителя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(водителей), которым разрешается находиться в автобусе в процессе перевозки (далее - список), включающий в том числе: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</w:t>
      </w:r>
      <w:bookmarkStart w:id="1" w:name="_GoBack"/>
      <w:bookmarkEnd w:id="1"/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едставителей);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715C99" w:rsidRPr="00562286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прошедшие </w:t>
      </w:r>
      <w:proofErr w:type="spellStart"/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предрейсовый</w:t>
      </w:r>
      <w:proofErr w:type="spellEnd"/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не </w:t>
      </w:r>
      <w:proofErr w:type="spellStart"/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привлекавшиеся</w:t>
      </w:r>
      <w:proofErr w:type="spellEnd"/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пункте отправления;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пункте назначения;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715C99" w:rsidRPr="00562286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Во время движения автобуса </w:t>
      </w:r>
      <w:r w:rsidRPr="00562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715C99" w:rsidRPr="00562286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</w:t>
      </w: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8" w:anchor="1017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 17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715C99" w:rsidRPr="00562286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Подменный автобус должен соответствовать требованиям </w:t>
      </w:r>
      <w:hyperlink r:id="rId9" w:anchor="1016" w:history="1">
        <w:r w:rsidRPr="00562286">
          <w:rPr>
            <w:rFonts w:ascii="Times New Roman" w:eastAsia="Times New Roman" w:hAnsi="Times New Roman" w:cs="Times New Roman"/>
            <w:b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 16</w:t>
        </w:r>
      </w:hyperlink>
      <w:r w:rsidRPr="00562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настоящих Правил, а подменный водитель - требованиям </w:t>
      </w:r>
      <w:hyperlink r:id="rId10" w:anchor="1017" w:history="1">
        <w:r w:rsidRPr="00562286">
          <w:rPr>
            <w:rFonts w:ascii="Times New Roman" w:eastAsia="Times New Roman" w:hAnsi="Times New Roman" w:cs="Times New Roman"/>
            <w:b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 17</w:t>
        </w:r>
      </w:hyperlink>
      <w:r w:rsidRPr="005622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настоящих Правил.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прибытии подменного автобуса и (или) подменного водителя документы, указанные в </w:t>
      </w:r>
      <w:hyperlink r:id="rId11" w:anchor="1018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18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Оригиналы документов, указанных в </w:t>
      </w:r>
      <w:hyperlink r:id="rId12" w:anchor="1003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пунктах 3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anchor="1013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13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4" w:anchor="1018" w:history="1">
        <w:r w:rsidRPr="00715C9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18</w:t>
        </w:r>
      </w:hyperlink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715C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715C99" w:rsidRPr="00715C99" w:rsidRDefault="00331F1B" w:rsidP="0071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2021-2026 гг. установлены правила организованной перевозки группы детей автобусами.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автобусов 1-2, то о поездке нужно уведомить районное подразделение ГИБДД по месту отправления, а если 3 и более - подать заявку на сопровождение патрульным автомобилем. Если во втором случае поездка будет длиться более 12 часов, то также необходим медработник.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до 7 лет брать в поездки длительностью более 4 часов нельзя.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автобусе должен быть включен маячок желтого или оранжевого цвета. Также указаны требования к водителям.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715C99" w:rsidRPr="00715C99" w:rsidRDefault="00715C99" w:rsidP="00715C9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715C99" w:rsidRPr="00715C99" w:rsidRDefault="00715C99" w:rsidP="00715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5pt;height:18pt" o:ole="">
            <v:imagedata r:id="rId15" o:title=""/>
          </v:shape>
          <w:control r:id="rId16" w:name="DefaultOcxName" w:shapeid="_x0000_i1030"/>
        </w:object>
      </w:r>
    </w:p>
    <w:p w:rsidR="00715C99" w:rsidRPr="00715C99" w:rsidRDefault="00715C99" w:rsidP="00715C9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15C9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27E09" w:rsidRPr="00F639D3" w:rsidRDefault="00F639D3" w:rsidP="00715C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39D3">
        <w:rPr>
          <w:rFonts w:ascii="Times New Roman" w:hAnsi="Times New Roman" w:cs="Times New Roman"/>
          <w:b/>
          <w:sz w:val="36"/>
          <w:szCs w:val="36"/>
        </w:rPr>
        <w:t>Продлен срок эксплуатации автобусов - до 30.06.2021 года</w:t>
      </w:r>
    </w:p>
    <w:sectPr w:rsidR="00127E09" w:rsidRPr="00F639D3" w:rsidSect="00715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DB"/>
    <w:rsid w:val="00127E09"/>
    <w:rsid w:val="001D256E"/>
    <w:rsid w:val="00416A3D"/>
    <w:rsid w:val="00562286"/>
    <w:rsid w:val="006D1F51"/>
    <w:rsid w:val="00715C99"/>
    <w:rsid w:val="007B7CDB"/>
    <w:rsid w:val="00AD385D"/>
    <w:rsid w:val="00AE287D"/>
    <w:rsid w:val="00F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48A157-B840-40E9-95B3-BE99E97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C99"/>
    <w:rPr>
      <w:color w:val="0000FF"/>
      <w:u w:val="single"/>
    </w:rPr>
  </w:style>
  <w:style w:type="character" w:customStyle="1" w:styleId="info">
    <w:name w:val="info"/>
    <w:basedOn w:val="a0"/>
    <w:rsid w:val="00715C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5C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hyperlink" Target="https://www.garant.ru/products/ipo/prime/doc/7459184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hyperlink" Target="https://www.garant.ru/products/ipo/prime/doc/74591848/" TargetMode="Externa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hyperlink" Target="https://www.garant.ru/products/ipo/prime/doc/74591848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ЦОМО</Company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2021-01-20T13:07:00Z</dcterms:created>
  <dcterms:modified xsi:type="dcterms:W3CDTF">2021-03-12T12:58:00Z</dcterms:modified>
</cp:coreProperties>
</file>