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34" w:rsidRDefault="001B2D34" w:rsidP="008D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DC5" w:rsidRDefault="00145DC5" w:rsidP="008D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99B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налитическая справка</w:t>
      </w:r>
    </w:p>
    <w:p w:rsidR="00145DC5" w:rsidRDefault="00145DC5" w:rsidP="00145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результатам  </w:t>
      </w:r>
      <w:r w:rsidR="008C224C">
        <w:rPr>
          <w:rFonts w:ascii="Times New Roman" w:hAnsi="Times New Roman" w:cs="Times New Roman"/>
          <w:b/>
          <w:sz w:val="32"/>
          <w:szCs w:val="32"/>
        </w:rPr>
        <w:t xml:space="preserve"> репетиционного </w:t>
      </w:r>
      <w:r w:rsidRPr="0092699B">
        <w:rPr>
          <w:rFonts w:ascii="Times New Roman" w:hAnsi="Times New Roman" w:cs="Times New Roman"/>
          <w:b/>
          <w:sz w:val="32"/>
          <w:szCs w:val="32"/>
        </w:rPr>
        <w:t xml:space="preserve"> итогового сочинения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в 11 классе</w:t>
      </w:r>
    </w:p>
    <w:p w:rsidR="00145DC5" w:rsidRPr="0092699B" w:rsidRDefault="00145DC5" w:rsidP="00145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DC5" w:rsidRPr="002E49EA" w:rsidRDefault="002E49EA" w:rsidP="002E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5073CF" w:rsidRPr="002E49E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отдела образования и молодежной политики администрации Кировского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3CF" w:rsidRPr="002E49E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F1879" w:rsidRPr="002E4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9EA">
        <w:rPr>
          <w:rFonts w:ascii="Times New Roman" w:hAnsi="Times New Roman" w:cs="Times New Roman"/>
          <w:sz w:val="28"/>
          <w:szCs w:val="28"/>
        </w:rPr>
        <w:t xml:space="preserve">17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9EA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9EA">
        <w:rPr>
          <w:rFonts w:ascii="Times New Roman" w:eastAsia="Calibri" w:hAnsi="Times New Roman" w:cs="Times New Roman"/>
          <w:sz w:val="28"/>
          <w:szCs w:val="28"/>
        </w:rPr>
        <w:t>№ 369</w:t>
      </w:r>
      <w:r w:rsidR="001B2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A0" w:rsidRPr="002E49E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1879" w:rsidRPr="002E49EA">
        <w:rPr>
          <w:rFonts w:ascii="Times New Roman" w:eastAsia="Calibri" w:hAnsi="Times New Roman" w:cs="Times New Roman"/>
          <w:sz w:val="28"/>
          <w:szCs w:val="28"/>
        </w:rPr>
        <w:t>О проведении репетиционного итогового сочинения (изложения) в общеобразовательных организаци</w:t>
      </w:r>
      <w:r w:rsidR="009378A0" w:rsidRPr="002E49EA">
        <w:rPr>
          <w:rFonts w:ascii="Times New Roman" w:eastAsia="Calibri" w:hAnsi="Times New Roman" w:cs="Times New Roman"/>
          <w:sz w:val="28"/>
          <w:szCs w:val="28"/>
        </w:rPr>
        <w:t>ях Кировского городского округа</w:t>
      </w:r>
      <w:r w:rsidRPr="002E49EA">
        <w:rPr>
          <w:rFonts w:ascii="Times New Roman" w:eastAsia="Calibri" w:hAnsi="Times New Roman" w:cs="Times New Roman"/>
          <w:sz w:val="28"/>
          <w:szCs w:val="28"/>
        </w:rPr>
        <w:t xml:space="preserve"> 27 октября 2020 года</w:t>
      </w:r>
      <w:r w:rsidR="009378A0" w:rsidRPr="002E49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49EA">
        <w:rPr>
          <w:rFonts w:ascii="Times New Roman" w:hAnsi="Times New Roman" w:cs="Times New Roman"/>
          <w:sz w:val="28"/>
          <w:szCs w:val="28"/>
        </w:rPr>
        <w:t>о исполнение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Кировском городском</w:t>
      </w:r>
      <w:proofErr w:type="gramEnd"/>
      <w:r w:rsidRPr="002E49EA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 в 2020 году, утвержденного приказом от 02.09.2020 года № 276, в целях качественной подготовки обучающихся к написанию итогового сочинения в 2020 году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73CF" w:rsidRPr="002E49EA">
        <w:rPr>
          <w:rFonts w:ascii="Times New Roman" w:eastAsia="Calibri" w:hAnsi="Times New Roman" w:cs="Times New Roman"/>
          <w:sz w:val="28"/>
          <w:szCs w:val="28"/>
        </w:rPr>
        <w:t>проведено репетиционное итоговое сочинение в 11 классах.</w:t>
      </w:r>
    </w:p>
    <w:p w:rsidR="00E27473" w:rsidRDefault="00E27473" w:rsidP="00C60EC8">
      <w:pPr>
        <w:rPr>
          <w:rFonts w:ascii="Times New Roman" w:eastAsia="Calibri" w:hAnsi="Times New Roman" w:cs="Times New Roman"/>
          <w:sz w:val="28"/>
          <w:szCs w:val="28"/>
        </w:rPr>
      </w:pPr>
    </w:p>
    <w:p w:rsidR="001B2D34" w:rsidRDefault="001B2D34" w:rsidP="00C60EC8">
      <w:pPr>
        <w:rPr>
          <w:rFonts w:ascii="Times New Roman" w:eastAsia="Calibri" w:hAnsi="Times New Roman" w:cs="Times New Roman"/>
          <w:sz w:val="28"/>
          <w:szCs w:val="28"/>
        </w:rPr>
      </w:pPr>
    </w:p>
    <w:p w:rsidR="00C60EC8" w:rsidRDefault="00C60EC8" w:rsidP="00C6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99B"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  <w:r>
        <w:rPr>
          <w:rFonts w:ascii="Times New Roman" w:hAnsi="Times New Roman" w:cs="Times New Roman"/>
          <w:b/>
          <w:sz w:val="32"/>
          <w:szCs w:val="32"/>
        </w:rPr>
        <w:t>результатов репетиционного</w:t>
      </w:r>
      <w:r w:rsidRPr="0092699B">
        <w:rPr>
          <w:rFonts w:ascii="Times New Roman" w:hAnsi="Times New Roman" w:cs="Times New Roman"/>
          <w:b/>
          <w:sz w:val="32"/>
          <w:szCs w:val="32"/>
        </w:rPr>
        <w:t xml:space="preserve"> итогового сочинения</w:t>
      </w:r>
    </w:p>
    <w:p w:rsidR="00C60EC8" w:rsidRDefault="00C60EC8" w:rsidP="00C6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15" w:type="dxa"/>
        <w:tblLook w:val="04A0" w:firstRow="1" w:lastRow="0" w:firstColumn="1" w:lastColumn="0" w:noHBand="0" w:noVBand="1"/>
      </w:tblPr>
      <w:tblGrid>
        <w:gridCol w:w="2881"/>
        <w:gridCol w:w="3371"/>
        <w:gridCol w:w="3050"/>
        <w:gridCol w:w="2470"/>
        <w:gridCol w:w="2943"/>
      </w:tblGrid>
      <w:tr w:rsidR="00736BA8" w:rsidTr="00736BA8">
        <w:trPr>
          <w:trHeight w:val="1173"/>
        </w:trPr>
        <w:tc>
          <w:tcPr>
            <w:tcW w:w="2881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ОО</w:t>
            </w:r>
          </w:p>
        </w:tc>
        <w:tc>
          <w:tcPr>
            <w:tcW w:w="3371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Приняло  участие </w:t>
            </w:r>
          </w:p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(чел./%)</w:t>
            </w:r>
          </w:p>
        </w:tc>
        <w:tc>
          <w:tcPr>
            <w:tcW w:w="3050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Отсутствовало</w:t>
            </w:r>
          </w:p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(чел./%) </w:t>
            </w:r>
          </w:p>
        </w:tc>
        <w:tc>
          <w:tcPr>
            <w:tcW w:w="2470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«зачёт»/%</w:t>
            </w:r>
          </w:p>
        </w:tc>
        <w:tc>
          <w:tcPr>
            <w:tcW w:w="2943" w:type="dxa"/>
          </w:tcPr>
          <w:p w:rsidR="00736BA8" w:rsidRDefault="00736BA8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«незачёт»/%</w:t>
            </w:r>
          </w:p>
        </w:tc>
      </w:tr>
      <w:tr w:rsidR="00736BA8" w:rsidTr="00736BA8">
        <w:trPr>
          <w:trHeight w:val="492"/>
        </w:trPr>
        <w:tc>
          <w:tcPr>
            <w:tcW w:w="2881" w:type="dxa"/>
            <w:vAlign w:val="center"/>
          </w:tcPr>
          <w:p w:rsidR="00736BA8" w:rsidRPr="00736BA8" w:rsidRDefault="00736BA8" w:rsidP="0057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A8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3371" w:type="dxa"/>
            <w:vAlign w:val="center"/>
          </w:tcPr>
          <w:p w:rsidR="00736BA8" w:rsidRPr="00736BA8" w:rsidRDefault="00736BA8" w:rsidP="0057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A8">
              <w:rPr>
                <w:rFonts w:ascii="Times New Roman" w:hAnsi="Times New Roman" w:cs="Times New Roman"/>
                <w:b/>
                <w:sz w:val="24"/>
                <w:szCs w:val="24"/>
              </w:rPr>
              <w:t>167/94%</w:t>
            </w:r>
          </w:p>
        </w:tc>
        <w:tc>
          <w:tcPr>
            <w:tcW w:w="3050" w:type="dxa"/>
            <w:vAlign w:val="center"/>
          </w:tcPr>
          <w:p w:rsidR="00736BA8" w:rsidRPr="00736BA8" w:rsidRDefault="00736BA8" w:rsidP="00216A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B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10/6%</w:t>
            </w:r>
          </w:p>
        </w:tc>
        <w:tc>
          <w:tcPr>
            <w:tcW w:w="2470" w:type="dxa"/>
            <w:vAlign w:val="center"/>
          </w:tcPr>
          <w:p w:rsidR="00736BA8" w:rsidRPr="00736BA8" w:rsidRDefault="00736BA8" w:rsidP="0057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A8">
              <w:rPr>
                <w:rFonts w:ascii="Times New Roman" w:hAnsi="Times New Roman" w:cs="Times New Roman"/>
                <w:b/>
                <w:sz w:val="24"/>
                <w:szCs w:val="24"/>
              </w:rPr>
              <w:t>156/93%</w:t>
            </w:r>
          </w:p>
        </w:tc>
        <w:tc>
          <w:tcPr>
            <w:tcW w:w="2943" w:type="dxa"/>
            <w:vAlign w:val="center"/>
          </w:tcPr>
          <w:p w:rsidR="00736BA8" w:rsidRPr="00736BA8" w:rsidRDefault="00736BA8" w:rsidP="0057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A8">
              <w:rPr>
                <w:rFonts w:ascii="Times New Roman" w:hAnsi="Times New Roman" w:cs="Times New Roman"/>
                <w:b/>
                <w:sz w:val="24"/>
                <w:szCs w:val="24"/>
              </w:rPr>
              <w:t>11/7%</w:t>
            </w:r>
          </w:p>
        </w:tc>
      </w:tr>
    </w:tbl>
    <w:p w:rsidR="00C60EC8" w:rsidRDefault="00C60EC8" w:rsidP="00C60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EC8" w:rsidRDefault="00C60EC8" w:rsidP="00C60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B31" w:rsidRDefault="005E6B31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3D3538" w:rsidRDefault="003D3538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2E49EA" w:rsidRDefault="002E49EA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9378A0" w:rsidRDefault="009378A0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CC2F49" w:rsidRDefault="00C60EC8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выполнения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репетиционного </w:t>
      </w:r>
      <w:r w:rsidRPr="00415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итогового сочинения</w:t>
      </w:r>
      <w:r w:rsidR="002E4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27</w:t>
      </w:r>
      <w:r w:rsidR="006F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2E4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0.2020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0"/>
        <w:gridCol w:w="1134"/>
        <w:gridCol w:w="851"/>
        <w:gridCol w:w="850"/>
        <w:gridCol w:w="851"/>
        <w:gridCol w:w="850"/>
        <w:gridCol w:w="993"/>
        <w:gridCol w:w="1134"/>
        <w:gridCol w:w="1275"/>
        <w:gridCol w:w="1843"/>
        <w:gridCol w:w="1701"/>
      </w:tblGrid>
      <w:tr w:rsidR="006F61AF" w:rsidRPr="00B17235" w:rsidTr="001B2D34">
        <w:trPr>
          <w:trHeight w:val="59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Наименование ОО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кол-во уч-ся </w:t>
            </w:r>
          </w:p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уч-ся, выполнявших работу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отсутствия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AF" w:rsidRPr="00B17235" w:rsidRDefault="006F61AF" w:rsidP="00DB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уч-ся /%, получивших «зачёт» по каждому из критериев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AF" w:rsidRPr="00B17235" w:rsidRDefault="006F61AF" w:rsidP="00DB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 уч-ся,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учителей, работающих в 11 </w:t>
            </w:r>
            <w:proofErr w:type="spellStart"/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сравнении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среднерайонным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показателем </w:t>
            </w:r>
          </w:p>
        </w:tc>
      </w:tr>
      <w:tr w:rsidR="006F61AF" w:rsidRPr="00B17235" w:rsidTr="001B2D34">
        <w:trPr>
          <w:trHeight w:val="158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«зачет» за всю работу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«незачет» за всю работу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1AF" w:rsidRPr="00B17235" w:rsidTr="001B2D34">
        <w:trPr>
          <w:trHeight w:val="1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г. </w:t>
            </w:r>
            <w:proofErr w:type="spellStart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72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/>
              <w:ind w:left="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1 - по болезни</w:t>
            </w:r>
          </w:p>
          <w:p w:rsidR="006F61AF" w:rsidRPr="00B17235" w:rsidRDefault="006F61AF" w:rsidP="00B1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0720FE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Донскова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7 %</w:t>
            </w:r>
          </w:p>
        </w:tc>
      </w:tr>
      <w:tr w:rsidR="006F61AF" w:rsidRPr="00B17235" w:rsidTr="001B2D34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МБОУ «Новопавловская  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71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F61AF" w:rsidRPr="00B17235" w:rsidRDefault="006F61AF" w:rsidP="0071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93/%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71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61AF" w:rsidRPr="00B17235" w:rsidRDefault="006F61AF" w:rsidP="0071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93/%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93/%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Рябошапка О.Б.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том же уровне</w:t>
            </w:r>
          </w:p>
        </w:tc>
      </w:tr>
      <w:tr w:rsidR="006F61AF" w:rsidRPr="00B17235" w:rsidTr="001B2D34">
        <w:trPr>
          <w:trHeight w:val="10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№3» </w:t>
            </w:r>
            <w:proofErr w:type="spellStart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0720FE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Цысь</w:t>
            </w:r>
            <w:proofErr w:type="spellEnd"/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7 %</w:t>
            </w:r>
          </w:p>
        </w:tc>
      </w:tr>
      <w:tr w:rsidR="006F61AF" w:rsidRPr="00B17235" w:rsidTr="001B2D34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65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  <w:r w:rsidR="00B65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B31F3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3-по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1B2D34" w:rsidP="00B1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6F61AF"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йбакова</w:t>
            </w:r>
            <w:proofErr w:type="spellEnd"/>
            <w:r w:rsidR="006F61AF"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  <w:p w:rsidR="006F61AF" w:rsidRPr="00B17235" w:rsidRDefault="006F61AF" w:rsidP="00B1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на 5%</w:t>
            </w:r>
          </w:p>
        </w:tc>
      </w:tr>
      <w:tr w:rsidR="006F61AF" w:rsidRPr="00B17235" w:rsidTr="001B2D34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МБОУ «СОШ № 5» </w:t>
            </w:r>
            <w:proofErr w:type="spellStart"/>
            <w:r w:rsidRPr="00B17235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ст-цы</w:t>
            </w:r>
            <w:proofErr w:type="spellEnd"/>
            <w:r w:rsidRPr="00B17235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17235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Марьинской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B17235">
              <w:rPr>
                <w:rFonts w:ascii="Times New Roman" w:eastAsia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F61AF" w:rsidRPr="00B17235" w:rsidRDefault="006F61AF" w:rsidP="00FE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на 4%</w:t>
            </w:r>
          </w:p>
        </w:tc>
      </w:tr>
      <w:tr w:rsidR="006F61AF" w:rsidRPr="00B17235" w:rsidTr="001B2D34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МБОУ « СОШ № 6»  </w:t>
            </w:r>
            <w:r w:rsidRPr="00B17235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lastRenderedPageBreak/>
              <w:t>пос. Комсомолец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FE2E8B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FE2E8B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FE2E8B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FE2E8B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FE2E8B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FE2E8B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61AF" w:rsidRPr="00FE2E8B" w:rsidRDefault="006F61AF" w:rsidP="0071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F61AF" w:rsidRPr="00B17235" w:rsidRDefault="006F61AF" w:rsidP="00717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Антонова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на 33%</w:t>
            </w:r>
          </w:p>
        </w:tc>
      </w:tr>
      <w:tr w:rsidR="006F61AF" w:rsidRPr="00B17235" w:rsidTr="001B2D34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МБОУ «СОШ № 7»  п. </w:t>
            </w:r>
            <w:proofErr w:type="spellStart"/>
            <w:r w:rsidRPr="00B172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Коммаяк</w:t>
            </w:r>
            <w:proofErr w:type="spellEnd"/>
            <w:r w:rsidRPr="00B172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61AF" w:rsidRPr="00B17235" w:rsidTr="001B2D34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8» </w:t>
            </w:r>
            <w:proofErr w:type="spellStart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орнозаводского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7 %</w:t>
            </w:r>
          </w:p>
        </w:tc>
      </w:tr>
      <w:tr w:rsidR="006F61AF" w:rsidRPr="00B17235" w:rsidTr="001B2D34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9» </w:t>
            </w:r>
            <w:proofErr w:type="spellStart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 xml:space="preserve"> Старопавловской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1AF" w:rsidRPr="00B17235" w:rsidTr="001B2D34">
        <w:trPr>
          <w:trHeight w:val="11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 xml:space="preserve"> с. Орловки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Чекалина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7 %</w:t>
            </w:r>
          </w:p>
        </w:tc>
      </w:tr>
      <w:tr w:rsidR="006F61AF" w:rsidRPr="00B17235" w:rsidTr="001B2D34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 xml:space="preserve">СОШ № 13 </w:t>
            </w:r>
            <w:proofErr w:type="spellStart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овопавловска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 М.А.,</w:t>
            </w:r>
          </w:p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Козаченко З.И.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7 %</w:t>
            </w:r>
          </w:p>
        </w:tc>
      </w:tr>
      <w:tr w:rsidR="006F61AF" w:rsidRPr="00B17235" w:rsidTr="001B2D34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 xml:space="preserve">18» п. </w:t>
            </w:r>
            <w:proofErr w:type="spellStart"/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</w:p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Плахотина</w:t>
            </w:r>
            <w:proofErr w:type="spellEnd"/>
            <w:r w:rsidRPr="00B1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на 7 %</w:t>
            </w:r>
          </w:p>
        </w:tc>
      </w:tr>
      <w:tr w:rsidR="006F61AF" w:rsidRPr="00B17235" w:rsidTr="001B2D34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МБОУ «Новопавловская СОШ № 33»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FE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1AF" w:rsidRPr="00B17235" w:rsidTr="001B2D34">
        <w:trPr>
          <w:trHeight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6F61AF" w:rsidRPr="00B17235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6F61AF" w:rsidRPr="00B17235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6F61AF" w:rsidRPr="00B17235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6F61AF" w:rsidRPr="00B17235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6F61AF" w:rsidRPr="00B17235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6F61AF" w:rsidRPr="00B17235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6F61AF" w:rsidRPr="00B17235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1AF" w:rsidRPr="00B17235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B17235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17235" w:rsidRDefault="006F61AF" w:rsidP="00B1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719" w:rsidRDefault="004F0719" w:rsidP="00155F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719" w:rsidRDefault="004F0719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D34" w:rsidRDefault="001B2D34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418" w:rsidRDefault="000225EE" w:rsidP="00B65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F3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репетиционной работе по написанию итоговог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сочинения  приняло участие 167 </w:t>
      </w:r>
      <w:r w:rsidR="00F3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Кировского городского округа, 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составило 94%  от общего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Отсутствовало 10</w:t>
      </w:r>
      <w:r w:rsidR="006F61AF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(6% от общего количества)</w:t>
      </w:r>
      <w:r w:rsidR="006F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основном, по болезни. </w:t>
      </w:r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</w:t>
      </w:r>
      <w:proofErr w:type="spellStart"/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93%.</w:t>
      </w:r>
      <w:r w:rsidR="0006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6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не справились с  выполнением данного вида работы, поэтому полу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 «незачёт». Это составило 7</w:t>
      </w:r>
      <w:r w:rsidR="00B6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числа 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выпускников, </w:t>
      </w:r>
      <w:r w:rsidR="00B6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писавших</w:t>
      </w:r>
      <w:r w:rsid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сочинение</w:t>
      </w:r>
      <w:r w:rsidR="00B6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6BA8" w:rsidRPr="00736BA8" w:rsidRDefault="00736BA8" w:rsidP="00B65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трех образовательных организациях: </w:t>
      </w:r>
      <w:r w:rsidRPr="00736B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МБОУ «СОШ № 7»  п. </w:t>
      </w:r>
      <w:proofErr w:type="spellStart"/>
      <w:r w:rsidRPr="00736BA8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Коммаяк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Pr="00736B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</w:t>
      </w:r>
      <w:r w:rsidRPr="00736BA8">
        <w:rPr>
          <w:rFonts w:ascii="Times New Roman" w:hAnsi="Times New Roman" w:cs="Times New Roman"/>
          <w:sz w:val="28"/>
          <w:szCs w:val="28"/>
        </w:rPr>
        <w:t xml:space="preserve">МБОУ «СОШ № 9» </w:t>
      </w:r>
      <w:proofErr w:type="spellStart"/>
      <w:r w:rsidRPr="00736BA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736BA8">
        <w:rPr>
          <w:rFonts w:ascii="Times New Roman" w:hAnsi="Times New Roman" w:cs="Times New Roman"/>
          <w:sz w:val="28"/>
          <w:szCs w:val="28"/>
        </w:rPr>
        <w:t xml:space="preserve"> Старопавловской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B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МБОУ «Новопавловская СОШ № 33»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нет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11 класса, поэтому они не приняли участие </w:t>
      </w:r>
      <w:r w:rsidR="00B655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репетиционной работе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736BA8" w:rsidRPr="00736BA8" w:rsidRDefault="006F61AF" w:rsidP="00736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</w:t>
      </w:r>
      <w:r w:rsidR="0007757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-ти школах городского округа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репетиционную работу </w:t>
      </w:r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2F2669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выпускники  получили «зачё</w:t>
      </w:r>
      <w:r w:rsidR="0007757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т» </w:t>
      </w:r>
      <w:r w:rsidR="00077571" w:rsidRPr="0073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36BA8" w:rsidRPr="00736BA8">
        <w:rPr>
          <w:rFonts w:ascii="Times New Roman" w:hAnsi="Times New Roman" w:cs="Times New Roman"/>
          <w:sz w:val="28"/>
          <w:szCs w:val="28"/>
        </w:rPr>
        <w:t xml:space="preserve">МБОУ «Гимназия №1»,  МБОУ «СОШ №3» </w:t>
      </w:r>
      <w:proofErr w:type="spellStart"/>
      <w:r w:rsidR="00736BA8" w:rsidRPr="00736BA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736BA8" w:rsidRPr="00736BA8">
        <w:rPr>
          <w:rFonts w:ascii="Times New Roman" w:hAnsi="Times New Roman" w:cs="Times New Roman"/>
          <w:sz w:val="28"/>
          <w:szCs w:val="28"/>
        </w:rPr>
        <w:t xml:space="preserve"> Советской,  </w:t>
      </w:r>
      <w:r w:rsidR="00736BA8">
        <w:rPr>
          <w:rFonts w:ascii="Times New Roman" w:hAnsi="Times New Roman" w:cs="Times New Roman"/>
          <w:sz w:val="28"/>
          <w:szCs w:val="28"/>
        </w:rPr>
        <w:t xml:space="preserve">МБОУ «СОШ № 8» села </w:t>
      </w:r>
      <w:r w:rsidR="00736BA8" w:rsidRPr="00736BA8">
        <w:rPr>
          <w:rFonts w:ascii="Times New Roman" w:hAnsi="Times New Roman" w:cs="Times New Roman"/>
          <w:sz w:val="28"/>
          <w:szCs w:val="28"/>
        </w:rPr>
        <w:t>Горнозаводского, МБОУ «СОШ № 10»</w:t>
      </w:r>
      <w:r w:rsidR="00736BA8">
        <w:rPr>
          <w:rFonts w:ascii="Times New Roman" w:hAnsi="Times New Roman" w:cs="Times New Roman"/>
          <w:sz w:val="28"/>
          <w:szCs w:val="28"/>
        </w:rPr>
        <w:t xml:space="preserve"> села</w:t>
      </w:r>
      <w:r w:rsidR="00736BA8" w:rsidRPr="00736BA8">
        <w:rPr>
          <w:rFonts w:ascii="Times New Roman" w:hAnsi="Times New Roman" w:cs="Times New Roman"/>
          <w:sz w:val="28"/>
          <w:szCs w:val="28"/>
        </w:rPr>
        <w:t xml:space="preserve"> Орловки</w:t>
      </w:r>
      <w:r w:rsidR="00736BA8">
        <w:rPr>
          <w:rFonts w:ascii="Times New Roman" w:hAnsi="Times New Roman" w:cs="Times New Roman"/>
          <w:sz w:val="28"/>
          <w:szCs w:val="28"/>
        </w:rPr>
        <w:t xml:space="preserve">, </w:t>
      </w:r>
      <w:r w:rsidR="00736BA8" w:rsidRPr="00736BA8">
        <w:rPr>
          <w:rFonts w:ascii="Times New Roman" w:hAnsi="Times New Roman" w:cs="Times New Roman"/>
          <w:sz w:val="28"/>
          <w:szCs w:val="28"/>
        </w:rPr>
        <w:t xml:space="preserve"> </w:t>
      </w:r>
      <w:r w:rsidRPr="006F61AF">
        <w:rPr>
          <w:rFonts w:ascii="Times New Roman" w:hAnsi="Times New Roman" w:cs="Times New Roman"/>
          <w:sz w:val="28"/>
          <w:szCs w:val="28"/>
        </w:rPr>
        <w:t xml:space="preserve">МБОУ «СОШ № 13 </w:t>
      </w:r>
      <w:proofErr w:type="spellStart"/>
      <w:r w:rsidRPr="006F61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61A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F61AF">
        <w:rPr>
          <w:rFonts w:ascii="Times New Roman" w:hAnsi="Times New Roman" w:cs="Times New Roman"/>
          <w:sz w:val="28"/>
          <w:szCs w:val="28"/>
        </w:rPr>
        <w:t>овопавловска</w:t>
      </w:r>
      <w:proofErr w:type="spellEnd"/>
      <w:r w:rsidRPr="006F6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6BA8" w:rsidRPr="00736BA8">
        <w:rPr>
          <w:rFonts w:ascii="Times New Roman" w:hAnsi="Times New Roman" w:cs="Times New Roman"/>
          <w:sz w:val="28"/>
          <w:szCs w:val="28"/>
        </w:rPr>
        <w:t>МКОУ «СОШ №</w:t>
      </w:r>
      <w:r w:rsidR="00736BA8">
        <w:rPr>
          <w:rFonts w:ascii="Times New Roman" w:hAnsi="Times New Roman" w:cs="Times New Roman"/>
          <w:sz w:val="28"/>
          <w:szCs w:val="28"/>
        </w:rPr>
        <w:t>18» поселка</w:t>
      </w:r>
      <w:r w:rsidR="00736BA8" w:rsidRPr="0073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BA8" w:rsidRPr="00736BA8">
        <w:rPr>
          <w:rFonts w:ascii="Times New Roman" w:hAnsi="Times New Roman" w:cs="Times New Roman"/>
          <w:sz w:val="28"/>
          <w:szCs w:val="28"/>
        </w:rPr>
        <w:t>Фазанный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F61AF" w:rsidRDefault="006F61AF" w:rsidP="002F2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669" w:rsidRPr="00DB63C1" w:rsidRDefault="002F2669" w:rsidP="002F2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среднерайонного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7</w:t>
      </w:r>
      <w:r w:rsidR="00DB63C1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6553C" w:rsidRPr="00736BA8">
        <w:rPr>
          <w:rFonts w:ascii="Times New Roman" w:hAnsi="Times New Roman" w:cs="Times New Roman"/>
          <w:sz w:val="28"/>
          <w:szCs w:val="28"/>
        </w:rPr>
        <w:t>МБОУ «Гимназия №1</w:t>
      </w:r>
      <w:r w:rsidR="000225E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225EE">
        <w:rPr>
          <w:rFonts w:ascii="Times New Roman" w:hAnsi="Times New Roman" w:cs="Times New Roman"/>
          <w:sz w:val="28"/>
          <w:szCs w:val="28"/>
        </w:rPr>
        <w:t>Новопавловска</w:t>
      </w:r>
      <w:proofErr w:type="spellEnd"/>
      <w:r w:rsidR="00B6553C" w:rsidRPr="00736BA8">
        <w:rPr>
          <w:rFonts w:ascii="Times New Roman" w:hAnsi="Times New Roman" w:cs="Times New Roman"/>
          <w:sz w:val="28"/>
          <w:szCs w:val="28"/>
        </w:rPr>
        <w:t xml:space="preserve">»,  МБОУ «СОШ №3» </w:t>
      </w:r>
      <w:proofErr w:type="spellStart"/>
      <w:r w:rsidR="00B6553C" w:rsidRPr="00736BA8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B6553C" w:rsidRPr="00736BA8">
        <w:rPr>
          <w:rFonts w:ascii="Times New Roman" w:hAnsi="Times New Roman" w:cs="Times New Roman"/>
          <w:sz w:val="28"/>
          <w:szCs w:val="28"/>
        </w:rPr>
        <w:t xml:space="preserve"> Советской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«СОШ № 8» с.</w:t>
      </w:r>
      <w:r w:rsidR="001B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Горнозаводского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«СОШ № 10» с. Орловки</w:t>
      </w:r>
      <w:r w:rsid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553C" w:rsidRPr="00B6553C">
        <w:t xml:space="preserve"> </w:t>
      </w:r>
      <w:r w:rsidR="00B6553C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№ 13 </w:t>
      </w:r>
      <w:proofErr w:type="spellStart"/>
      <w:r w:rsidR="00B6553C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B6553C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B6553C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овопавловска</w:t>
      </w:r>
      <w:proofErr w:type="spellEnd"/>
      <w:r w:rsidR="00B6553C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B63C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«СОШ № 18» п. </w:t>
      </w:r>
      <w:proofErr w:type="spellStart"/>
      <w:r w:rsidR="00DB63C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Фазанный</w:t>
      </w:r>
      <w:proofErr w:type="spellEnd"/>
      <w:r w:rsid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53C" w:rsidRDefault="00DB63C1" w:rsidP="002231C9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DB63C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На уровне районного показателя </w:t>
      </w:r>
      <w:proofErr w:type="spellStart"/>
      <w:r w:rsidRPr="00DB63C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обученности</w:t>
      </w:r>
      <w:proofErr w:type="spellEnd"/>
      <w:r w:rsidRPr="00DB63C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</w:t>
      </w:r>
      <w:r w:rsidR="00B6553C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(93</w:t>
      </w: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%)</w:t>
      </w:r>
      <w:r w:rsidRPr="00DB63C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в </w:t>
      </w:r>
      <w:r w:rsidR="00B6553C" w:rsidRPr="00B6553C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МБОУ «Новопавловская  СОШ №</w:t>
      </w:r>
      <w:r w:rsidR="000225EE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</w:t>
      </w:r>
      <w:r w:rsidR="00B6553C" w:rsidRPr="00B6553C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2»</w:t>
      </w:r>
      <w:r w:rsidR="00B6553C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.</w:t>
      </w:r>
    </w:p>
    <w:p w:rsidR="00DB63C1" w:rsidRPr="00B6553C" w:rsidRDefault="00B6553C" w:rsidP="002231C9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3CE9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</w:t>
      </w:r>
      <w:r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CE9" w:rsidRPr="00B6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</w:t>
      </w:r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</w:t>
      </w:r>
      <w:proofErr w:type="spellStart"/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 5» 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4 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553C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53C">
        <w:rPr>
          <w:rFonts w:ascii="Times New Roman" w:hAnsi="Times New Roman" w:cs="Times New Roman"/>
          <w:sz w:val="28"/>
          <w:szCs w:val="28"/>
        </w:rPr>
        <w:t>СОШ № 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553C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B6553C">
        <w:rPr>
          <w:rFonts w:ascii="Times New Roman" w:hAnsi="Times New Roman" w:cs="Times New Roman"/>
          <w:sz w:val="28"/>
          <w:szCs w:val="28"/>
        </w:rPr>
        <w:t>Зольской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5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DB63C1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53C" w:rsidRPr="000225EE" w:rsidRDefault="000225EE" w:rsidP="002231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2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Значительно ниже среднего показателя </w:t>
      </w:r>
      <w:proofErr w:type="spellStart"/>
      <w:r w:rsidRPr="00022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обученности</w:t>
      </w:r>
      <w:proofErr w:type="spellEnd"/>
      <w:r w:rsidRPr="00022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22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МБОУ « СОШ № 6»  пос. Комсомолец  (на 33 %)!</w:t>
      </w:r>
    </w:p>
    <w:p w:rsidR="00DB63C1" w:rsidRDefault="00DB63C1" w:rsidP="002231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C9" w:rsidRDefault="003C4ADD" w:rsidP="0093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репетиционной работы по требованиям и критериям</w:t>
      </w:r>
    </w:p>
    <w:p w:rsidR="009378A0" w:rsidRDefault="009378A0" w:rsidP="0093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репетиционной работы показал, что</w:t>
      </w:r>
      <w:r w:rsidR="000225EE">
        <w:rPr>
          <w:rFonts w:ascii="Times New Roman" w:hAnsi="Times New Roman" w:cs="Times New Roman"/>
          <w:sz w:val="28"/>
          <w:szCs w:val="28"/>
        </w:rPr>
        <w:t xml:space="preserve"> </w:t>
      </w:r>
      <w:r w:rsidR="00B31F38">
        <w:rPr>
          <w:rFonts w:ascii="Times New Roman" w:hAnsi="Times New Roman" w:cs="Times New Roman"/>
          <w:sz w:val="28"/>
          <w:szCs w:val="28"/>
        </w:rPr>
        <w:t>3</w:t>
      </w:r>
      <w:r w:rsidR="00520C96">
        <w:rPr>
          <w:rFonts w:ascii="Times New Roman" w:hAnsi="Times New Roman" w:cs="Times New Roman"/>
          <w:sz w:val="28"/>
          <w:szCs w:val="28"/>
        </w:rPr>
        <w:t xml:space="preserve"> </w:t>
      </w:r>
      <w:r w:rsidRPr="00D50309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овека  </w:t>
      </w:r>
      <w:r w:rsidR="00520C96">
        <w:rPr>
          <w:rFonts w:ascii="Times New Roman" w:hAnsi="Times New Roman" w:cs="Times New Roman"/>
          <w:sz w:val="28"/>
          <w:szCs w:val="28"/>
        </w:rPr>
        <w:t xml:space="preserve">(1- из </w:t>
      </w:r>
      <w:r w:rsidR="000225EE" w:rsidRPr="000225EE">
        <w:rPr>
          <w:rFonts w:ascii="Times New Roman" w:hAnsi="Times New Roman" w:cs="Times New Roman"/>
          <w:sz w:val="28"/>
          <w:szCs w:val="28"/>
        </w:rPr>
        <w:t>МБОУ «Новопавловская  СОШ №2</w:t>
      </w:r>
      <w:r w:rsidR="000225EE" w:rsidRPr="00520C96">
        <w:rPr>
          <w:rFonts w:ascii="Times New Roman" w:hAnsi="Times New Roman" w:cs="Times New Roman"/>
          <w:sz w:val="28"/>
          <w:szCs w:val="28"/>
        </w:rPr>
        <w:t xml:space="preserve">», </w:t>
      </w:r>
      <w:r w:rsidR="00520C96" w:rsidRPr="00520C96">
        <w:rPr>
          <w:rFonts w:ascii="Times New Roman" w:hAnsi="Times New Roman" w:cs="Times New Roman"/>
          <w:sz w:val="28"/>
          <w:szCs w:val="28"/>
        </w:rPr>
        <w:t xml:space="preserve"> 1 </w:t>
      </w:r>
      <w:r w:rsidR="00520C96">
        <w:rPr>
          <w:rFonts w:ascii="Times New Roman" w:hAnsi="Times New Roman" w:cs="Times New Roman"/>
          <w:sz w:val="28"/>
          <w:szCs w:val="28"/>
        </w:rPr>
        <w:t xml:space="preserve">- </w:t>
      </w:r>
      <w:r w:rsidR="00520C96" w:rsidRPr="00520C96">
        <w:rPr>
          <w:rFonts w:ascii="Times New Roman" w:hAnsi="Times New Roman" w:cs="Times New Roman"/>
          <w:sz w:val="28"/>
          <w:szCs w:val="28"/>
        </w:rPr>
        <w:t>из</w:t>
      </w:r>
      <w:r w:rsidR="00520C96">
        <w:t xml:space="preserve">  </w:t>
      </w:r>
      <w:r w:rsidR="000225EE" w:rsidRPr="000225EE">
        <w:rPr>
          <w:rFonts w:ascii="Times New Roman" w:hAnsi="Times New Roman" w:cs="Times New Roman"/>
          <w:sz w:val="28"/>
          <w:szCs w:val="28"/>
        </w:rPr>
        <w:t>МБОУ СОШ № 6 пос. Комсомолец</w:t>
      </w:r>
      <w:r w:rsidR="00B31F38">
        <w:rPr>
          <w:rFonts w:ascii="Times New Roman" w:hAnsi="Times New Roman" w:cs="Times New Roman"/>
          <w:sz w:val="28"/>
          <w:szCs w:val="28"/>
        </w:rPr>
        <w:t xml:space="preserve">, </w:t>
      </w:r>
      <w:r w:rsidR="00B31F38" w:rsidRPr="00B31F38">
        <w:t xml:space="preserve"> </w:t>
      </w:r>
      <w:r w:rsidR="00B31F38" w:rsidRPr="00B31F38">
        <w:rPr>
          <w:rFonts w:ascii="Times New Roman" w:hAnsi="Times New Roman" w:cs="Times New Roman"/>
          <w:sz w:val="28"/>
          <w:szCs w:val="28"/>
        </w:rPr>
        <w:t>1 – из</w:t>
      </w:r>
      <w:r w:rsidR="00B31F38">
        <w:t xml:space="preserve"> </w:t>
      </w:r>
      <w:r w:rsidR="00B31F38" w:rsidRPr="00B31F38">
        <w:rPr>
          <w:rFonts w:ascii="Times New Roman" w:hAnsi="Times New Roman" w:cs="Times New Roman"/>
          <w:sz w:val="28"/>
          <w:szCs w:val="28"/>
        </w:rPr>
        <w:t xml:space="preserve">МБОУ </w:t>
      </w:r>
      <w:r w:rsidR="00B31F38">
        <w:rPr>
          <w:rFonts w:ascii="Times New Roman" w:hAnsi="Times New Roman" w:cs="Times New Roman"/>
          <w:sz w:val="28"/>
          <w:szCs w:val="28"/>
        </w:rPr>
        <w:t>«</w:t>
      </w:r>
      <w:r w:rsidR="00B31F38" w:rsidRPr="00B31F38">
        <w:rPr>
          <w:rFonts w:ascii="Times New Roman" w:hAnsi="Times New Roman" w:cs="Times New Roman"/>
          <w:sz w:val="28"/>
          <w:szCs w:val="28"/>
        </w:rPr>
        <w:t>СОШ №</w:t>
      </w:r>
      <w:r w:rsidR="00B31F38">
        <w:rPr>
          <w:rFonts w:ascii="Times New Roman" w:hAnsi="Times New Roman" w:cs="Times New Roman"/>
          <w:sz w:val="28"/>
          <w:szCs w:val="28"/>
        </w:rPr>
        <w:t xml:space="preserve"> </w:t>
      </w:r>
      <w:r w:rsidR="00B31F38" w:rsidRPr="00B31F38">
        <w:rPr>
          <w:rFonts w:ascii="Times New Roman" w:hAnsi="Times New Roman" w:cs="Times New Roman"/>
          <w:sz w:val="28"/>
          <w:szCs w:val="28"/>
        </w:rPr>
        <w:t>4</w:t>
      </w:r>
      <w:r w:rsidR="00B31F38">
        <w:rPr>
          <w:rFonts w:ascii="Times New Roman" w:hAnsi="Times New Roman" w:cs="Times New Roman"/>
          <w:sz w:val="28"/>
          <w:szCs w:val="28"/>
        </w:rPr>
        <w:t>»</w:t>
      </w:r>
      <w:r w:rsidR="00B31F38" w:rsidRPr="00B31F38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="00B31F38" w:rsidRPr="00B31F38">
        <w:rPr>
          <w:rFonts w:ascii="Times New Roman" w:hAnsi="Times New Roman" w:cs="Times New Roman"/>
          <w:sz w:val="28"/>
          <w:szCs w:val="28"/>
        </w:rPr>
        <w:t>Зольской</w:t>
      </w:r>
      <w:proofErr w:type="spellEnd"/>
      <w:r w:rsidR="00B31F38">
        <w:rPr>
          <w:rFonts w:ascii="Times New Roman" w:hAnsi="Times New Roman" w:cs="Times New Roman"/>
          <w:sz w:val="28"/>
          <w:szCs w:val="28"/>
        </w:rPr>
        <w:t>)</w:t>
      </w:r>
      <w:r w:rsidR="00520C96">
        <w:rPr>
          <w:rFonts w:ascii="Times New Roman" w:hAnsi="Times New Roman" w:cs="Times New Roman"/>
          <w:sz w:val="28"/>
          <w:szCs w:val="28"/>
        </w:rPr>
        <w:t xml:space="preserve">   </w:t>
      </w:r>
      <w:r w:rsidRPr="00D50309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выполнили </w:t>
      </w:r>
      <w:r w:rsidRPr="001B2D34">
        <w:rPr>
          <w:rFonts w:ascii="Times New Roman" w:hAnsi="Times New Roman" w:cs="Times New Roman"/>
          <w:b/>
          <w:sz w:val="28"/>
          <w:szCs w:val="28"/>
        </w:rPr>
        <w:t>Требование № 1.</w:t>
      </w:r>
      <w:r>
        <w:rPr>
          <w:rFonts w:ascii="Times New Roman" w:hAnsi="Times New Roman" w:cs="Times New Roman"/>
          <w:sz w:val="28"/>
          <w:szCs w:val="28"/>
        </w:rPr>
        <w:t xml:space="preserve"> «Объем итогового сочинения».</w:t>
      </w:r>
      <w:r w:rsidRPr="00D5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работах оказалось  менее 250 слов. Поэтому несоблюдение данного требования автоматически ведет к получению «незачёта».</w:t>
      </w:r>
      <w:r w:rsidR="00022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EE" w:rsidRDefault="000225EE" w:rsidP="00DF4FC9">
      <w:pPr>
        <w:rPr>
          <w:rFonts w:ascii="Times New Roman" w:hAnsi="Times New Roman" w:cs="Times New Roman"/>
          <w:sz w:val="28"/>
          <w:szCs w:val="28"/>
        </w:rPr>
      </w:pPr>
    </w:p>
    <w:p w:rsidR="000225EE" w:rsidRDefault="000225EE" w:rsidP="00DF4FC9">
      <w:pPr>
        <w:rPr>
          <w:rFonts w:ascii="Times New Roman" w:hAnsi="Times New Roman" w:cs="Times New Roman"/>
          <w:sz w:val="28"/>
          <w:szCs w:val="28"/>
        </w:rPr>
      </w:pPr>
    </w:p>
    <w:p w:rsidR="000225EE" w:rsidRDefault="000225EE" w:rsidP="00DF4FC9">
      <w:pPr>
        <w:rPr>
          <w:rFonts w:ascii="Times New Roman" w:hAnsi="Times New Roman" w:cs="Times New Roman"/>
          <w:sz w:val="28"/>
          <w:szCs w:val="28"/>
        </w:rPr>
      </w:pPr>
      <w:r w:rsidRPr="001B2D34">
        <w:rPr>
          <w:rFonts w:ascii="Times New Roman" w:hAnsi="Times New Roman" w:cs="Times New Roman"/>
          <w:b/>
          <w:sz w:val="28"/>
          <w:szCs w:val="28"/>
        </w:rPr>
        <w:t>Требование № 2.</w:t>
      </w:r>
      <w:r w:rsidRPr="000225EE">
        <w:rPr>
          <w:rFonts w:ascii="Times New Roman" w:hAnsi="Times New Roman" w:cs="Times New Roman"/>
          <w:sz w:val="28"/>
          <w:szCs w:val="28"/>
        </w:rPr>
        <w:t xml:space="preserve">   «Самостоятельность написания итогового сочинения» - </w:t>
      </w:r>
      <w:r w:rsidR="00520C96" w:rsidRPr="007C2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соблюдено</w:t>
      </w:r>
      <w:r w:rsidR="00520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всеми  не обучающимися</w:t>
      </w:r>
      <w:r w:rsidR="001B2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20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 из </w:t>
      </w:r>
      <w:r w:rsidR="00520C96" w:rsidRPr="00520C96">
        <w:rPr>
          <w:rFonts w:ascii="Times New Roman" w:hAnsi="Times New Roman" w:cs="Times New Roman"/>
          <w:sz w:val="28"/>
          <w:szCs w:val="28"/>
        </w:rPr>
        <w:t xml:space="preserve">МБОУ </w:t>
      </w:r>
      <w:r w:rsidR="00B31F38">
        <w:rPr>
          <w:rFonts w:ascii="Times New Roman" w:hAnsi="Times New Roman" w:cs="Times New Roman"/>
          <w:sz w:val="28"/>
          <w:szCs w:val="28"/>
        </w:rPr>
        <w:t>«</w:t>
      </w:r>
      <w:r w:rsidR="00520C96" w:rsidRPr="00520C96">
        <w:rPr>
          <w:rFonts w:ascii="Times New Roman" w:hAnsi="Times New Roman" w:cs="Times New Roman"/>
          <w:sz w:val="28"/>
          <w:szCs w:val="28"/>
        </w:rPr>
        <w:t>СОШ №</w:t>
      </w:r>
      <w:r w:rsidR="00B31F38">
        <w:rPr>
          <w:rFonts w:ascii="Times New Roman" w:hAnsi="Times New Roman" w:cs="Times New Roman"/>
          <w:sz w:val="28"/>
          <w:szCs w:val="28"/>
        </w:rPr>
        <w:t xml:space="preserve"> </w:t>
      </w:r>
      <w:r w:rsidR="00520C96" w:rsidRPr="00520C96">
        <w:rPr>
          <w:rFonts w:ascii="Times New Roman" w:hAnsi="Times New Roman" w:cs="Times New Roman"/>
          <w:sz w:val="28"/>
          <w:szCs w:val="28"/>
        </w:rPr>
        <w:t>4</w:t>
      </w:r>
      <w:r w:rsidR="00B31F38">
        <w:rPr>
          <w:rFonts w:ascii="Times New Roman" w:hAnsi="Times New Roman" w:cs="Times New Roman"/>
          <w:sz w:val="28"/>
          <w:szCs w:val="28"/>
        </w:rPr>
        <w:t>»</w:t>
      </w:r>
      <w:r w:rsidR="00520C96" w:rsidRPr="00520C96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="00520C96" w:rsidRPr="00520C96">
        <w:rPr>
          <w:rFonts w:ascii="Times New Roman" w:hAnsi="Times New Roman" w:cs="Times New Roman"/>
          <w:sz w:val="28"/>
          <w:szCs w:val="28"/>
        </w:rPr>
        <w:t>Зольской</w:t>
      </w:r>
      <w:proofErr w:type="spellEnd"/>
      <w:r w:rsidR="00520C96">
        <w:rPr>
          <w:rFonts w:ascii="Times New Roman" w:hAnsi="Times New Roman" w:cs="Times New Roman"/>
          <w:sz w:val="28"/>
          <w:szCs w:val="28"/>
        </w:rPr>
        <w:t>)</w:t>
      </w:r>
    </w:p>
    <w:p w:rsidR="009378A0" w:rsidRPr="009378A0" w:rsidRDefault="009378A0" w:rsidP="00DF4FC9">
      <w:pPr>
        <w:rPr>
          <w:rFonts w:ascii="Times New Roman" w:hAnsi="Times New Roman" w:cs="Times New Roman"/>
          <w:sz w:val="28"/>
          <w:szCs w:val="28"/>
        </w:rPr>
      </w:pPr>
      <w:r w:rsidRPr="009378A0">
        <w:rPr>
          <w:rFonts w:ascii="Times New Roman" w:hAnsi="Times New Roman" w:cs="Times New Roman"/>
          <w:sz w:val="28"/>
          <w:szCs w:val="28"/>
        </w:rPr>
        <w:t>А также причинами  получения «незачётов» стали:</w:t>
      </w:r>
    </w:p>
    <w:p w:rsidR="00DF4FC9" w:rsidRPr="004C40B9" w:rsidRDefault="00DF4FC9" w:rsidP="00DF4FC9">
      <w:pPr>
        <w:rPr>
          <w:rFonts w:ascii="Times New Roman" w:hAnsi="Times New Roman" w:cs="Times New Roman"/>
          <w:sz w:val="28"/>
          <w:szCs w:val="28"/>
        </w:rPr>
      </w:pPr>
      <w:r w:rsidRPr="004C40B9">
        <w:rPr>
          <w:rFonts w:ascii="Times New Roman" w:hAnsi="Times New Roman" w:cs="Times New Roman"/>
          <w:sz w:val="28"/>
          <w:szCs w:val="28"/>
        </w:rPr>
        <w:t>- несоответствие написанного сочинения выбранной теме</w:t>
      </w:r>
      <w:r w:rsidR="0052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C9" w:rsidRPr="004C40B9" w:rsidRDefault="00DF4FC9" w:rsidP="00DF4FC9">
      <w:pPr>
        <w:rPr>
          <w:rFonts w:ascii="Times New Roman" w:hAnsi="Times New Roman" w:cs="Times New Roman"/>
          <w:sz w:val="28"/>
          <w:szCs w:val="28"/>
        </w:rPr>
      </w:pPr>
      <w:r w:rsidRPr="004C40B9">
        <w:rPr>
          <w:rFonts w:ascii="Times New Roman" w:hAnsi="Times New Roman" w:cs="Times New Roman"/>
          <w:sz w:val="28"/>
          <w:szCs w:val="28"/>
        </w:rPr>
        <w:t>- грубые фактические ошибки при использовании литературного материала</w:t>
      </w:r>
    </w:p>
    <w:p w:rsidR="00DF4FC9" w:rsidRDefault="00DF4FC9" w:rsidP="00DF4FC9">
      <w:pPr>
        <w:rPr>
          <w:rFonts w:ascii="Times New Roman" w:eastAsia="Times New Roman" w:hAnsi="Times New Roman" w:cs="Times New Roman"/>
          <w:sz w:val="28"/>
          <w:szCs w:val="28"/>
        </w:rPr>
      </w:pPr>
      <w:r w:rsidRPr="004C40B9">
        <w:rPr>
          <w:rFonts w:ascii="Times New Roman" w:hAnsi="Times New Roman" w:cs="Times New Roman"/>
          <w:sz w:val="28"/>
          <w:szCs w:val="28"/>
        </w:rPr>
        <w:t xml:space="preserve">- использование литературного материала, не подтверждающего тематику сочинения </w:t>
      </w:r>
    </w:p>
    <w:p w:rsidR="00DF4FC9" w:rsidRPr="003C4ADD" w:rsidRDefault="00DF4FC9" w:rsidP="00DF4F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искажение  содержания </w:t>
      </w:r>
      <w:r w:rsidRPr="003C4ADD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литературного материала, аргументы не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опорой для рассуждения</w:t>
      </w: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 №1 «Соответствие теме»</w:t>
      </w:r>
      <w:r w:rsid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справились  95%.</w:t>
      </w:r>
    </w:p>
    <w:p w:rsidR="003C4ADD" w:rsidRPr="003C4ADD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№1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нужно аргументировано раскрыть. С этой задачей </w:t>
      </w:r>
      <w:r w:rsidR="007C2FD8" w:rsidRP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справились все</w:t>
      </w:r>
      <w:r w:rsidRPr="003C4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proofErr w:type="gram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proofErr w:type="gram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размышляют над предложенной проблемой, строят высказывание на основе связанных с темой тезисов, опираясь на художественные произведения. Литературный материал используется как основа для собственных размышлений. </w:t>
      </w: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 №2  «Аргументация. Привлечение литературного материала»</w:t>
      </w:r>
      <w:proofErr w:type="gramStart"/>
      <w:r w:rsidR="00B31F38" w:rsidRPr="00B31F38">
        <w:t xml:space="preserve"> </w:t>
      </w:r>
      <w:r w:rsidR="00B31F38">
        <w:t>:</w:t>
      </w:r>
      <w:proofErr w:type="gramEnd"/>
      <w:r w:rsidR="00B31F38">
        <w:t xml:space="preserve">  </w:t>
      </w:r>
      <w:r w:rsidR="00B31F38" w:rsidRP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справились  95%.</w:t>
      </w:r>
    </w:p>
    <w:p w:rsidR="007C2FD8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критерию </w:t>
      </w:r>
      <w:r w:rsid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ыпускники аргументируют свои тезисы на основе двух литературных произведений. Уместное упоминание имен персонажей, 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значимых деталей, эпизодическое использование сжатого пересказа свидетельствует о знании текстов  произведений. </w:t>
      </w:r>
    </w:p>
    <w:p w:rsidR="003C4ADD" w:rsidRPr="003C4ADD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ошибки, допущенные при написании сочинения:</w:t>
      </w:r>
    </w:p>
    <w:p w:rsidR="003C4ADD" w:rsidRPr="003C4ADD" w:rsidRDefault="003C4ADD" w:rsidP="003C4AD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Аргументация подменяется общими словами, штампами. Очевидно использование заготовок под другие темы, которые выпускники решили применить и для  написания данного сочинения. Ребята переходят к пересказу текста.</w:t>
      </w:r>
    </w:p>
    <w:p w:rsidR="003C4ADD" w:rsidRPr="003C4ADD" w:rsidRDefault="003C4ADD" w:rsidP="003C4ADD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работах имеются фактические ошибки, которые иногда  приводят к существенному искажению литературного материала.</w:t>
      </w:r>
    </w:p>
    <w:p w:rsidR="003C4ADD" w:rsidRPr="003C4ADD" w:rsidRDefault="003C4ADD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№3 «Композиция и логика рассуждения»</w:t>
      </w:r>
      <w:r w:rsidR="00B3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справились  80</w:t>
      </w:r>
      <w:r w:rsidR="00B31F38" w:rsidRPr="00B3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%.</w:t>
      </w:r>
    </w:p>
    <w:p w:rsidR="003C4ADD" w:rsidRPr="003C4ADD" w:rsidRDefault="003C4ADD" w:rsidP="003C4A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 в основном построены логично, выдержано соотношение между тезисами и доказательствами. В первом абзаце высказаны тезисы общего характера. Второй и третий абзацы посвящены анализу конкретных примеров.</w:t>
      </w:r>
    </w:p>
    <w:p w:rsidR="003C4ADD" w:rsidRPr="003C4ADD" w:rsidRDefault="003C4ADD" w:rsidP="003C4A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носят следующий характер:</w:t>
      </w:r>
    </w:p>
    <w:p w:rsidR="003C4ADD" w:rsidRPr="003C4ADD" w:rsidRDefault="003C4ADD" w:rsidP="003C4AD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Композиционные недостатки. Имеются логические ошибки как внутри предложения, так и в ряде  предложений, нарушена последовательность мыслей. Вступление в некоторых работах представляется слишком абстрактным, во многих работах есть неоправданные повторы </w:t>
      </w:r>
      <w:r w:rsid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 той же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мысли. </w:t>
      </w:r>
    </w:p>
    <w:p w:rsidR="003C4ADD" w:rsidRPr="003C4ADD" w:rsidRDefault="003C4ADD" w:rsidP="003C4A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абзац не всегда  логически сопряжен с остальными. Ответа на вопрос темы и заключения в некоторых сочинениях нет. </w:t>
      </w:r>
    </w:p>
    <w:p w:rsidR="007C2FD8" w:rsidRDefault="007C2FD8" w:rsidP="003C4AD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ADD" w:rsidRPr="003C4ADD" w:rsidRDefault="003C4ADD" w:rsidP="003C4AD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№4 «Качество письменной речи»</w:t>
      </w:r>
      <w:proofErr w:type="gramStart"/>
      <w:r w:rsidR="00B31F38" w:rsidRPr="00B31F38">
        <w:t xml:space="preserve"> </w:t>
      </w:r>
      <w:r w:rsidR="00B31F38">
        <w:t>:</w:t>
      </w:r>
      <w:proofErr w:type="gramEnd"/>
      <w:r w:rsidR="00B31F38">
        <w:t xml:space="preserve"> </w:t>
      </w:r>
      <w:r w:rsid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справились  70</w:t>
      </w:r>
      <w:r w:rsidR="00B31F38" w:rsidRP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%.</w:t>
      </w:r>
    </w:p>
    <w:p w:rsidR="003C4ADD" w:rsidRPr="003C4ADD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в целом понятно выражают мысли, используя необходимую лексику и различные грамматические конструкции. </w:t>
      </w:r>
    </w:p>
    <w:p w:rsidR="003C4ADD" w:rsidRPr="003C4ADD" w:rsidRDefault="003C4ADD" w:rsidP="007C2FD8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демонстрируют знание лексики, разнообразие синтаксических конструкций. Но в некоторых работах следует отметить примитивность</w:t>
      </w:r>
      <w:r w:rsid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наличие речевых штампов.</w:t>
      </w:r>
    </w:p>
    <w:p w:rsidR="003C4ADD" w:rsidRPr="003C4ADD" w:rsidRDefault="003C4ADD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ADD" w:rsidRPr="003C4ADD" w:rsidRDefault="003C4ADD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Типичные речевые ошибки: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слова в несвойственном ему значении;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неуместное использование экспрессивных, эмоционально окрашенных средств;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лексической сочетаемости;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лишнего слова (плеоназм);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или двойное употребление в словесном тексте близких по смыслу синонимов без оправданной необходимости (тавтология);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необоснованный пропуск слова;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и однообразие синтаксических конструкций.</w:t>
      </w: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before="240" w:after="0" w:line="360" w:lineRule="auto"/>
        <w:ind w:firstLine="3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№5 «Грамотность»</w:t>
      </w:r>
      <w:proofErr w:type="gramStart"/>
      <w:r w:rsidR="00B31F38" w:rsidRPr="00B31F38">
        <w:t xml:space="preserve"> </w:t>
      </w:r>
      <w:r w:rsidR="00B31F38">
        <w:t>:</w:t>
      </w:r>
      <w:proofErr w:type="gramEnd"/>
      <w:r w:rsidR="00B31F38">
        <w:t xml:space="preserve">  </w:t>
      </w:r>
      <w:r w:rsid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справились  65</w:t>
      </w:r>
      <w:r w:rsidR="00B31F38" w:rsidRPr="00B3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%.</w:t>
      </w:r>
    </w:p>
    <w:p w:rsidR="003C4ADD" w:rsidRPr="003C4ADD" w:rsidRDefault="00DF4FC9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многих  работах </w:t>
      </w:r>
      <w:r w:rsidR="003C4ADD"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грамматические, орфографические и пунктуационные ошибки.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орфографических ошибок следует выделить: 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–н, </w:t>
      </w:r>
      <w:proofErr w:type="gram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прилагательных, причастиях, отглагольных прилагательных (раненый, наполненный, изба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лованный, истинный);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раздельное и слитное написание </w:t>
      </w:r>
      <w:r w:rsidRPr="003C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наречиями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приставки на </w:t>
      </w:r>
      <w:r w:rsidR="00DF4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з//</w:t>
      </w:r>
      <w:r w:rsidRPr="003C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C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приставок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пре-, </w:t>
      </w:r>
      <w:proofErr w:type="gram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написание производных предло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  (несмотря </w:t>
      </w:r>
      <w:proofErr w:type="gramStart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вследствие);</w:t>
      </w:r>
    </w:p>
    <w:p w:rsidR="003C4ADD" w:rsidRPr="003C4ADD" w:rsidRDefault="00DF4FC9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правописание падежных  окончаний существительных и  прилагательных;</w:t>
      </w:r>
      <w:r w:rsidR="003C4ADD"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7) –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 (добиться, об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ходиться, старается относиться);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чередование 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гласных в корнях;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слитное написание союзов (чтобы, поэ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тому) предлогов (в продолжение);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непроверяемые гласные и согласные  в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DF4FC9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11)написание наречий.</w:t>
      </w:r>
    </w:p>
    <w:p w:rsidR="00DF4FC9" w:rsidRDefault="00DF4FC9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949" w:rsidRDefault="003C4ADD" w:rsidP="00DB3949">
      <w:pPr>
        <w:jc w:val="both"/>
        <w:rPr>
          <w:rFonts w:ascii="Times New Roman" w:hAnsi="Times New Roman" w:cs="Times New Roman"/>
          <w:sz w:val="28"/>
          <w:szCs w:val="28"/>
        </w:rPr>
      </w:pP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B3949" w:rsidRPr="00657AF2">
        <w:rPr>
          <w:rFonts w:ascii="Times New Roman" w:hAnsi="Times New Roman" w:cs="Times New Roman"/>
          <w:b/>
          <w:sz w:val="28"/>
          <w:szCs w:val="28"/>
        </w:rPr>
        <w:t xml:space="preserve">Причины получения «незачета»: </w:t>
      </w:r>
    </w:p>
    <w:p w:rsidR="00DB3949" w:rsidRDefault="00DB3949" w:rsidP="00DB394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Низкое  качество </w:t>
      </w:r>
      <w:r w:rsidRPr="00657AF2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57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уровень читательского опыта.</w:t>
      </w:r>
    </w:p>
    <w:p w:rsidR="00DB3949" w:rsidRPr="0051277B" w:rsidRDefault="00DB3949" w:rsidP="00DB394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7B">
        <w:rPr>
          <w:rFonts w:ascii="Times New Roman" w:hAnsi="Times New Roman" w:cs="Times New Roman"/>
          <w:sz w:val="28"/>
          <w:szCs w:val="28"/>
        </w:rPr>
        <w:t xml:space="preserve">Низкий уровень  орфографической </w:t>
      </w:r>
      <w:r>
        <w:rPr>
          <w:rFonts w:ascii="Times New Roman" w:hAnsi="Times New Roman" w:cs="Times New Roman"/>
          <w:sz w:val="28"/>
          <w:szCs w:val="28"/>
        </w:rPr>
        <w:t xml:space="preserve">и пунктуационной </w:t>
      </w:r>
      <w:r w:rsidRPr="0051277B">
        <w:rPr>
          <w:rFonts w:ascii="Times New Roman" w:hAnsi="Times New Roman" w:cs="Times New Roman"/>
          <w:sz w:val="28"/>
          <w:szCs w:val="28"/>
        </w:rPr>
        <w:t>грамотности.</w:t>
      </w:r>
    </w:p>
    <w:p w:rsidR="00DB3949" w:rsidRPr="0051277B" w:rsidRDefault="00DB3949" w:rsidP="00DB394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7B">
        <w:rPr>
          <w:rFonts w:ascii="Times New Roman" w:hAnsi="Times New Roman" w:cs="Times New Roman"/>
          <w:sz w:val="28"/>
          <w:szCs w:val="28"/>
        </w:rPr>
        <w:t>Слабое речевое развитие.</w:t>
      </w:r>
    </w:p>
    <w:p w:rsidR="00DB3949" w:rsidRDefault="00DB3949" w:rsidP="00DB394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7B">
        <w:rPr>
          <w:rFonts w:ascii="Times New Roman" w:hAnsi="Times New Roman" w:cs="Times New Roman"/>
          <w:sz w:val="28"/>
          <w:szCs w:val="28"/>
        </w:rPr>
        <w:t>Отсутствие навыков самоконтроля.</w:t>
      </w:r>
    </w:p>
    <w:p w:rsidR="00DB3949" w:rsidRPr="0051277B" w:rsidRDefault="00DB3949" w:rsidP="00DB394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7B">
        <w:rPr>
          <w:rFonts w:ascii="Times New Roman" w:hAnsi="Times New Roman" w:cs="Times New Roman"/>
          <w:sz w:val="28"/>
          <w:szCs w:val="28"/>
        </w:rPr>
        <w:t>Неумение использовать различные грамматические конструкции и разнообразну</w:t>
      </w:r>
      <w:r>
        <w:rPr>
          <w:rFonts w:ascii="Times New Roman" w:hAnsi="Times New Roman" w:cs="Times New Roman"/>
          <w:sz w:val="28"/>
          <w:szCs w:val="28"/>
        </w:rPr>
        <w:t>ю лексику, точно выражать мысли.</w:t>
      </w:r>
    </w:p>
    <w:p w:rsidR="00DB3949" w:rsidRDefault="00DB3949" w:rsidP="00DB3949">
      <w:pPr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</w:p>
    <w:p w:rsidR="003C4ADD" w:rsidRPr="003C4ADD" w:rsidRDefault="00DF4FC9" w:rsidP="00DF4F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C4ADD"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екомендации:</w:t>
      </w:r>
      <w:r w:rsidR="003C4ADD" w:rsidRPr="003C4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C4ADD" w:rsidRPr="003C4ADD" w:rsidRDefault="003C4ADD" w:rsidP="003C4AD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DD" w:rsidRPr="003C4ADD" w:rsidRDefault="00DF4FC9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 русского языка и литературы, работающим в выпускных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4ADD" w:rsidRPr="003C4ADD" w:rsidRDefault="003C4ADD" w:rsidP="00DF4FC9">
      <w:pPr>
        <w:tabs>
          <w:tab w:val="left" w:pos="426"/>
        </w:tabs>
        <w:spacing w:after="0"/>
        <w:ind w:left="426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-усилить работу со слабоуспевающими учащимися, организовать для учащихся, получивших «незачёт» по разным критериям, дополнительные занятия;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-обратить внимание на формирование самоконтроля у учащихся, опору на него при написании творческих и контрольных работ;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-обратить внимание на индивидуальную р</w:t>
      </w:r>
      <w:r w:rsidR="00DF4FC9" w:rsidRP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с учениками, имеющими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пониженный</w:t>
      </w:r>
      <w:r w:rsidR="00DF4FC9" w:rsidRP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предмету; 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-уделять большее внимание приемам организации обратной связи на уроке.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уроках русского языка систематическую работу с текстами различных стилей (научно-популярного, публицистического,</w:t>
      </w:r>
      <w:r w:rsidR="00DF4FC9" w:rsidRP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работу по систематизации и обобщению орфографических и пунктуационных навыков на уроках русского языка;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большое внимание уделять  работе над созданием самостоятельных письменных высказываний учащихся, работе над композиционным построением сочинений различных функционально-смысловых типов речи, особенно над композиционным построением сочинения-рассуждения;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все виды речевой деятельности в их единстве и взаимосвязи.</w:t>
      </w:r>
    </w:p>
    <w:p w:rsidR="009378A0" w:rsidRDefault="009378A0" w:rsidP="009378A0">
      <w:pPr>
        <w:pStyle w:val="a4"/>
        <w:rPr>
          <w:rFonts w:ascii="Times New Roman" w:hAnsi="Times New Roman" w:cs="Times New Roman"/>
          <w:sz w:val="28"/>
          <w:szCs w:val="28"/>
        </w:rPr>
      </w:pPr>
      <w:r w:rsidRPr="009378A0">
        <w:rPr>
          <w:rFonts w:ascii="Times New Roman" w:hAnsi="Times New Roman" w:cs="Times New Roman"/>
          <w:sz w:val="28"/>
          <w:szCs w:val="28"/>
        </w:rPr>
        <w:t xml:space="preserve">      - п</w:t>
      </w:r>
      <w:r w:rsidR="003D3538" w:rsidRPr="009378A0">
        <w:rPr>
          <w:rFonts w:ascii="Times New Roman" w:hAnsi="Times New Roman" w:cs="Times New Roman"/>
          <w:sz w:val="28"/>
          <w:szCs w:val="28"/>
        </w:rPr>
        <w:t>родолжить</w:t>
      </w:r>
      <w:r w:rsidR="00BD5CFD" w:rsidRPr="009378A0">
        <w:rPr>
          <w:rFonts w:ascii="Times New Roman" w:hAnsi="Times New Roman" w:cs="Times New Roman"/>
          <w:sz w:val="28"/>
          <w:szCs w:val="28"/>
        </w:rPr>
        <w:t xml:space="preserve"> </w:t>
      </w:r>
      <w:r w:rsidR="003D3538" w:rsidRPr="009378A0">
        <w:rPr>
          <w:rFonts w:ascii="Times New Roman" w:hAnsi="Times New Roman" w:cs="Times New Roman"/>
          <w:sz w:val="28"/>
          <w:szCs w:val="28"/>
        </w:rPr>
        <w:t xml:space="preserve"> работу по речевому оформлению текста, используя при этом различные грамматические конструкции,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A0" w:rsidRPr="009378A0" w:rsidRDefault="009378A0" w:rsidP="009378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3538" w:rsidRPr="009378A0">
        <w:rPr>
          <w:rFonts w:ascii="Times New Roman" w:hAnsi="Times New Roman" w:cs="Times New Roman"/>
          <w:sz w:val="28"/>
          <w:szCs w:val="28"/>
        </w:rPr>
        <w:t>лексику и термины;</w:t>
      </w:r>
    </w:p>
    <w:p w:rsidR="009378A0" w:rsidRDefault="009378A0" w:rsidP="009378A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3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уроках литературы  о</w:t>
      </w:r>
      <w:r w:rsidR="00CC2F49" w:rsidRPr="0093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риентировать школьников на формат итогового с</w:t>
      </w:r>
      <w:r w:rsidRPr="0093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очинения  </w:t>
      </w:r>
      <w:r w:rsidR="00CC2F49" w:rsidRPr="0093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</w:t>
      </w:r>
    </w:p>
    <w:p w:rsidR="00155F17" w:rsidRPr="00DB3949" w:rsidRDefault="009378A0" w:rsidP="00DB3949">
      <w:pPr>
        <w:pStyle w:val="a4"/>
        <w:ind w:left="426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C2F49" w:rsidRPr="0093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текстов</w:t>
      </w:r>
      <w:r>
        <w:rPr>
          <w:rFonts w:eastAsia="Times New Roman"/>
          <w:color w:val="000000"/>
          <w:lang w:eastAsia="ru-RU"/>
        </w:rPr>
        <w:t>.</w:t>
      </w:r>
    </w:p>
    <w:p w:rsidR="00DB3949" w:rsidRPr="000225EE" w:rsidRDefault="00DB3949" w:rsidP="00DB3949">
      <w:pPr>
        <w:shd w:val="clear" w:color="auto" w:fill="FFFFFF"/>
        <w:tabs>
          <w:tab w:val="left" w:pos="365"/>
        </w:tabs>
        <w:spacing w:after="15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н</w:t>
      </w:r>
      <w:r w:rsidRPr="0002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уроках русского языка проводить тренировочные упражнения, предупреждающие нарушения  речевых и орфографических  норм.  </w:t>
      </w:r>
    </w:p>
    <w:p w:rsidR="00DB3949" w:rsidRPr="000225EE" w:rsidRDefault="00DB3949" w:rsidP="00DB3949">
      <w:pPr>
        <w:shd w:val="clear" w:color="auto" w:fill="FFFFFF"/>
        <w:tabs>
          <w:tab w:val="left" w:pos="365"/>
        </w:tabs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02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занятиях элективного курса по русскому языку отработать умение логично и грамотно строить связный текст.</w:t>
      </w:r>
    </w:p>
    <w:p w:rsidR="00155F17" w:rsidRPr="00DB3949" w:rsidRDefault="00DB3949" w:rsidP="00DB3949">
      <w:pPr>
        <w:shd w:val="clear" w:color="auto" w:fill="FFFFFF"/>
        <w:tabs>
          <w:tab w:val="left" w:pos="365"/>
        </w:tabs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1277B" w:rsidRPr="00DB3949">
        <w:rPr>
          <w:rFonts w:ascii="Times New Roman" w:hAnsi="Times New Roman" w:cs="Times New Roman"/>
          <w:sz w:val="28"/>
          <w:szCs w:val="28"/>
        </w:rPr>
        <w:t>трабатывать  отдельные  композиционные части</w:t>
      </w:r>
      <w:r w:rsidR="00155F17" w:rsidRPr="00DB3949">
        <w:rPr>
          <w:rFonts w:ascii="Times New Roman" w:hAnsi="Times New Roman" w:cs="Times New Roman"/>
          <w:sz w:val="28"/>
          <w:szCs w:val="28"/>
        </w:rPr>
        <w:t xml:space="preserve"> сочинения  (вступление  и заключение) в соответствии с требованиями.</w:t>
      </w:r>
    </w:p>
    <w:p w:rsidR="00155F17" w:rsidRPr="00DB3949" w:rsidRDefault="00DB3949" w:rsidP="00DB3949">
      <w:pPr>
        <w:shd w:val="clear" w:color="auto" w:fill="FFFFFF"/>
        <w:tabs>
          <w:tab w:val="left" w:pos="365"/>
        </w:tabs>
        <w:spacing w:after="15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155F17" w:rsidRPr="00DB3949">
        <w:rPr>
          <w:rFonts w:ascii="Times New Roman" w:hAnsi="Times New Roman" w:cs="Times New Roman"/>
          <w:sz w:val="28"/>
          <w:szCs w:val="28"/>
        </w:rPr>
        <w:t>силить работу на уроках русского языка и литературы по речевому оформлению текста, используя при этом различные грамматические конструкции, лексику и термины</w:t>
      </w:r>
      <w:r w:rsidR="0051277B" w:rsidRPr="00DB3949">
        <w:rPr>
          <w:rFonts w:ascii="Times New Roman" w:hAnsi="Times New Roman" w:cs="Times New Roman"/>
          <w:sz w:val="28"/>
          <w:szCs w:val="28"/>
        </w:rPr>
        <w:t>.</w:t>
      </w:r>
    </w:p>
    <w:p w:rsidR="00155F17" w:rsidRPr="00DB3949" w:rsidRDefault="00DB3949" w:rsidP="00DB3949">
      <w:pPr>
        <w:shd w:val="clear" w:color="auto" w:fill="FFFFFF"/>
        <w:tabs>
          <w:tab w:val="left" w:pos="365"/>
        </w:tabs>
        <w:spacing w:after="15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55F17" w:rsidRPr="00DB3949">
        <w:rPr>
          <w:rFonts w:ascii="Times New Roman" w:hAnsi="Times New Roman" w:cs="Times New Roman"/>
          <w:sz w:val="28"/>
          <w:szCs w:val="28"/>
        </w:rPr>
        <w:t xml:space="preserve">а уроках развития речи по русскому языку и литературе организовать на </w:t>
      </w:r>
      <w:proofErr w:type="gramStart"/>
      <w:r w:rsidR="00155F17" w:rsidRPr="00DB3949">
        <w:rPr>
          <w:rFonts w:ascii="Times New Roman" w:hAnsi="Times New Roman" w:cs="Times New Roman"/>
          <w:sz w:val="28"/>
          <w:szCs w:val="28"/>
        </w:rPr>
        <w:t>достаточном</w:t>
      </w:r>
      <w:proofErr w:type="gramEnd"/>
      <w:r w:rsidR="00155F17" w:rsidRPr="00DB3949">
        <w:rPr>
          <w:rFonts w:ascii="Times New Roman" w:hAnsi="Times New Roman" w:cs="Times New Roman"/>
          <w:sz w:val="28"/>
          <w:szCs w:val="28"/>
        </w:rPr>
        <w:t xml:space="preserve"> уровнем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</w:t>
      </w:r>
      <w:r w:rsidR="0051277B" w:rsidRPr="00DB3949">
        <w:rPr>
          <w:rFonts w:ascii="Times New Roman" w:hAnsi="Times New Roman" w:cs="Times New Roman"/>
          <w:sz w:val="28"/>
          <w:szCs w:val="28"/>
        </w:rPr>
        <w:t>.</w:t>
      </w:r>
    </w:p>
    <w:p w:rsidR="009378A0" w:rsidRDefault="009378A0" w:rsidP="00DB3949">
      <w:pPr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9378A0" w:rsidRDefault="009378A0" w:rsidP="00203CE9">
      <w:pPr>
        <w:rPr>
          <w:rFonts w:ascii="Times New Roman" w:eastAsia="Calibri" w:hAnsi="Times New Roman" w:cs="Times New Roman"/>
          <w:sz w:val="28"/>
          <w:szCs w:val="28"/>
        </w:rPr>
      </w:pPr>
    </w:p>
    <w:p w:rsidR="00BC5994" w:rsidRPr="00F30DE2" w:rsidRDefault="00E612DC" w:rsidP="00DB39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</w:t>
      </w:r>
      <w:r w:rsidR="00CC2F49" w:rsidRPr="00CC2F49">
        <w:rPr>
          <w:rFonts w:ascii="Times New Roman" w:eastAsia="Calibri" w:hAnsi="Times New Roman" w:cs="Times New Roman"/>
          <w:sz w:val="28"/>
          <w:szCs w:val="28"/>
        </w:rPr>
        <w:t>тель РМО __________________Г.Н.</w:t>
      </w:r>
      <w:r w:rsidR="008D7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F49" w:rsidRPr="00CC2F49">
        <w:rPr>
          <w:rFonts w:ascii="Times New Roman" w:eastAsia="Calibri" w:hAnsi="Times New Roman" w:cs="Times New Roman"/>
          <w:sz w:val="28"/>
          <w:szCs w:val="28"/>
        </w:rPr>
        <w:t>Бутенко</w:t>
      </w:r>
    </w:p>
    <w:sectPr w:rsidR="00BC5994" w:rsidRPr="00F30DE2" w:rsidSect="00585FB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A8"/>
    <w:multiLevelType w:val="hybridMultilevel"/>
    <w:tmpl w:val="64BA9D68"/>
    <w:lvl w:ilvl="0" w:tplc="3F94A5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C4A24"/>
    <w:multiLevelType w:val="hybridMultilevel"/>
    <w:tmpl w:val="FADC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573"/>
    <w:multiLevelType w:val="hybridMultilevel"/>
    <w:tmpl w:val="E7BE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20B2"/>
    <w:multiLevelType w:val="hybridMultilevel"/>
    <w:tmpl w:val="D9728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7973"/>
    <w:multiLevelType w:val="hybridMultilevel"/>
    <w:tmpl w:val="ABC88444"/>
    <w:lvl w:ilvl="0" w:tplc="3F94A5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2D1DF5"/>
    <w:multiLevelType w:val="hybridMultilevel"/>
    <w:tmpl w:val="4F2C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527FD"/>
    <w:multiLevelType w:val="hybridMultilevel"/>
    <w:tmpl w:val="FD3470DA"/>
    <w:lvl w:ilvl="0" w:tplc="C290C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90F01"/>
    <w:multiLevelType w:val="hybridMultilevel"/>
    <w:tmpl w:val="086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6AB0"/>
    <w:multiLevelType w:val="hybridMultilevel"/>
    <w:tmpl w:val="DBB699A6"/>
    <w:lvl w:ilvl="0" w:tplc="CD1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A578D"/>
    <w:multiLevelType w:val="multilevel"/>
    <w:tmpl w:val="9412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16903"/>
    <w:multiLevelType w:val="hybridMultilevel"/>
    <w:tmpl w:val="61AC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7"/>
    <w:rsid w:val="000225EE"/>
    <w:rsid w:val="0003650B"/>
    <w:rsid w:val="00064542"/>
    <w:rsid w:val="000720FE"/>
    <w:rsid w:val="00077571"/>
    <w:rsid w:val="000B7223"/>
    <w:rsid w:val="001415A9"/>
    <w:rsid w:val="00145DC5"/>
    <w:rsid w:val="00155F17"/>
    <w:rsid w:val="001B2D34"/>
    <w:rsid w:val="001B6D27"/>
    <w:rsid w:val="00203CE9"/>
    <w:rsid w:val="00216ADC"/>
    <w:rsid w:val="002231C9"/>
    <w:rsid w:val="0028394C"/>
    <w:rsid w:val="00294D3D"/>
    <w:rsid w:val="002E49EA"/>
    <w:rsid w:val="002F2669"/>
    <w:rsid w:val="00311631"/>
    <w:rsid w:val="003C4ADD"/>
    <w:rsid w:val="003D3538"/>
    <w:rsid w:val="003E110B"/>
    <w:rsid w:val="003F1C97"/>
    <w:rsid w:val="00430E3B"/>
    <w:rsid w:val="00474D8D"/>
    <w:rsid w:val="004A50D7"/>
    <w:rsid w:val="004D3F41"/>
    <w:rsid w:val="004F0719"/>
    <w:rsid w:val="005073CF"/>
    <w:rsid w:val="0051277B"/>
    <w:rsid w:val="00520C96"/>
    <w:rsid w:val="00585FB3"/>
    <w:rsid w:val="005E2621"/>
    <w:rsid w:val="005E6B31"/>
    <w:rsid w:val="006079B6"/>
    <w:rsid w:val="00657AF2"/>
    <w:rsid w:val="006A1993"/>
    <w:rsid w:val="006F1879"/>
    <w:rsid w:val="006F61AF"/>
    <w:rsid w:val="0071787C"/>
    <w:rsid w:val="00736BA8"/>
    <w:rsid w:val="007C2FD8"/>
    <w:rsid w:val="007C34BD"/>
    <w:rsid w:val="0085207E"/>
    <w:rsid w:val="008C224C"/>
    <w:rsid w:val="008D7C7E"/>
    <w:rsid w:val="008E6B27"/>
    <w:rsid w:val="009378A0"/>
    <w:rsid w:val="009D5A18"/>
    <w:rsid w:val="00A07E41"/>
    <w:rsid w:val="00B17235"/>
    <w:rsid w:val="00B31F38"/>
    <w:rsid w:val="00B4776B"/>
    <w:rsid w:val="00B65418"/>
    <w:rsid w:val="00B6553C"/>
    <w:rsid w:val="00B753E9"/>
    <w:rsid w:val="00BC5994"/>
    <w:rsid w:val="00BD4342"/>
    <w:rsid w:val="00BD5CFD"/>
    <w:rsid w:val="00BE6A9C"/>
    <w:rsid w:val="00C60EC8"/>
    <w:rsid w:val="00C66C77"/>
    <w:rsid w:val="00CB615F"/>
    <w:rsid w:val="00CC2F49"/>
    <w:rsid w:val="00CC36CB"/>
    <w:rsid w:val="00D33558"/>
    <w:rsid w:val="00D442D3"/>
    <w:rsid w:val="00D835E8"/>
    <w:rsid w:val="00D91154"/>
    <w:rsid w:val="00DB3949"/>
    <w:rsid w:val="00DB63C1"/>
    <w:rsid w:val="00DE4988"/>
    <w:rsid w:val="00DF4FC9"/>
    <w:rsid w:val="00E12065"/>
    <w:rsid w:val="00E27473"/>
    <w:rsid w:val="00E612DC"/>
    <w:rsid w:val="00F30DE2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5D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2D3"/>
    <w:pPr>
      <w:ind w:left="720"/>
      <w:contextualSpacing/>
    </w:pPr>
  </w:style>
  <w:style w:type="character" w:styleId="a7">
    <w:name w:val="Strong"/>
    <w:basedOn w:val="a0"/>
    <w:uiPriority w:val="22"/>
    <w:qFormat/>
    <w:rsid w:val="007C2FD8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15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5D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2D3"/>
    <w:pPr>
      <w:ind w:left="720"/>
      <w:contextualSpacing/>
    </w:pPr>
  </w:style>
  <w:style w:type="character" w:styleId="a7">
    <w:name w:val="Strong"/>
    <w:basedOn w:val="a0"/>
    <w:uiPriority w:val="22"/>
    <w:qFormat/>
    <w:rsid w:val="007C2FD8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15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9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dcterms:created xsi:type="dcterms:W3CDTF">2018-12-06T14:25:00Z</dcterms:created>
  <dcterms:modified xsi:type="dcterms:W3CDTF">2020-11-04T19:29:00Z</dcterms:modified>
</cp:coreProperties>
</file>