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6801" w:rsidRDefault="00EF6A26">
      <w:pPr>
        <w:widowControl/>
        <w:ind w:left="5040" w:firstLine="7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№</w:t>
      </w:r>
      <w:proofErr w:type="gramEnd"/>
      <w:r>
        <w:rPr>
          <w:sz w:val="24"/>
          <w:szCs w:val="24"/>
        </w:rPr>
        <w:t xml:space="preserve"> 5 к письму </w:t>
      </w:r>
    </w:p>
    <w:p w:rsidR="00466801" w:rsidRDefault="00EF6A26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министерства образования </w:t>
      </w:r>
    </w:p>
    <w:p w:rsidR="00466801" w:rsidRDefault="00EF6A26">
      <w:pPr>
        <w:widowControl/>
        <w:ind w:left="50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Ставропольского края </w:t>
      </w:r>
    </w:p>
    <w:p w:rsidR="00466801" w:rsidRDefault="00EF6A26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_____________________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6801" w:rsidRDefault="00EF6A26">
      <w:pPr>
        <w:pStyle w:val="a3"/>
        <w:spacing w:line="309" w:lineRule="auto"/>
      </w:pPr>
      <w:r>
        <w:rPr>
          <w:color w:val="8D827A"/>
        </w:rPr>
        <w:t>Инструкция по заполнению формы данных о поставщиках образовательных услуг, местах, программах и мероприятиях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:rsidR="00466801" w:rsidRDefault="00EF6A26">
      <w:pPr>
        <w:pStyle w:val="1"/>
        <w:ind w:firstLine="475"/>
      </w:pPr>
      <w:r>
        <w:rPr>
          <w:color w:val="8D827A"/>
        </w:rPr>
        <w:t>При регистрации учреждения в навигаторе необходимо заполнить:</w:t>
      </w:r>
    </w:p>
    <w:p w:rsidR="00466801" w:rsidRDefault="002A7A0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1"/>
          <w:szCs w:val="41"/>
        </w:rPr>
      </w:pPr>
      <w:hyperlink r:id="rId6" w:history="1">
        <w:r w:rsidRPr="002810AE">
          <w:rPr>
            <w:rStyle w:val="a9"/>
            <w:sz w:val="41"/>
            <w:szCs w:val="41"/>
          </w:rPr>
          <w:t>https://админка26.навигатор.дети/admin/</w:t>
        </w:r>
      </w:hyperlink>
      <w:r>
        <w:rPr>
          <w:color w:val="000000"/>
          <w:sz w:val="41"/>
          <w:szCs w:val="41"/>
        </w:rPr>
        <w:t xml:space="preserve"> 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237" w:lineRule="auto"/>
        <w:ind w:right="39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Публичное наименование </w:t>
      </w:r>
      <w:r>
        <w:rPr>
          <w:color w:val="000000"/>
          <w:sz w:val="24"/>
          <w:szCs w:val="24"/>
        </w:rPr>
        <w:t>- наименование образовательного учреждения известное населению. Публичное наименование может совпадать с названием юридического лица, но без организационно-правовой формы. Публичное наименование будет доступно пользователям на сайте, рекомендуется заполнять это поле так, чтобы было понятно родителям;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9" w:line="237" w:lineRule="auto"/>
        <w:ind w:right="165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Полное наименование или ФИО организатора </w:t>
      </w:r>
      <w:r>
        <w:rPr>
          <w:color w:val="000000"/>
          <w:sz w:val="24"/>
          <w:szCs w:val="24"/>
        </w:rPr>
        <w:t>– полное наименование из учредительных документов;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5" w:line="237" w:lineRule="auto"/>
        <w:ind w:right="97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Краткое наименование организатора </w:t>
      </w:r>
      <w:r>
        <w:rPr>
          <w:color w:val="000000"/>
          <w:sz w:val="24"/>
          <w:szCs w:val="24"/>
        </w:rPr>
        <w:t>– краткое наименование из учредительных документов</w:t>
      </w:r>
      <w:r>
        <w:rPr>
          <w:b/>
          <w:color w:val="000000"/>
          <w:sz w:val="24"/>
          <w:szCs w:val="24"/>
        </w:rPr>
        <w:t>;</w:t>
      </w: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spacing w:before="2" w:line="240" w:lineRule="auto"/>
        <w:ind w:hanging="361"/>
      </w:pPr>
      <w:r>
        <w:t>Ведомственная принадлежность (из списка);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466801" w:rsidRDefault="00EF6A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spacing w:line="275" w:lineRule="auto"/>
        <w:ind w:hanging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Ведомство образования и науки;</w:t>
      </w:r>
    </w:p>
    <w:p w:rsidR="00466801" w:rsidRDefault="00EF6A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line="275" w:lineRule="auto"/>
        <w:ind w:left="734" w:hanging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Ведомство социального развития;</w:t>
      </w:r>
    </w:p>
    <w:p w:rsidR="00466801" w:rsidRDefault="00EF6A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before="2" w:line="275" w:lineRule="auto"/>
        <w:ind w:left="734" w:hanging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Ведомство культуры;</w:t>
      </w:r>
      <w:bookmarkStart w:id="0" w:name="_GoBack"/>
      <w:bookmarkEnd w:id="0"/>
    </w:p>
    <w:p w:rsidR="00466801" w:rsidRDefault="00EF6A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line="275" w:lineRule="auto"/>
        <w:ind w:left="734" w:hanging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Ведомство физической культуры и спорта.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2"/>
          <w:szCs w:val="32"/>
        </w:rPr>
      </w:pP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spacing w:line="240" w:lineRule="auto"/>
        <w:ind w:hanging="361"/>
      </w:pPr>
      <w:r>
        <w:t>Уровень подчиненности (из списка);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466801" w:rsidRDefault="00EF6A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5"/>
        </w:tabs>
        <w:spacing w:before="1"/>
        <w:ind w:hanging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 РФ;</w:t>
      </w:r>
    </w:p>
    <w:p w:rsidR="00466801" w:rsidRDefault="00EF6A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before="2" w:line="275" w:lineRule="auto"/>
        <w:ind w:left="734" w:hanging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Муниципальное;</w:t>
      </w:r>
    </w:p>
    <w:p w:rsidR="00466801" w:rsidRDefault="00EF6A2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35"/>
        </w:tabs>
        <w:spacing w:line="275" w:lineRule="auto"/>
        <w:ind w:left="734" w:hanging="2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Частное.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2"/>
          <w:szCs w:val="32"/>
        </w:rPr>
      </w:pP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spacing w:line="240" w:lineRule="auto"/>
        <w:ind w:hanging="361"/>
      </w:pPr>
      <w:r>
        <w:t>Организационно-правовая форма поставщика образовательных услуг (см.</w:t>
      </w:r>
    </w:p>
    <w:p w:rsidR="00466801" w:rsidRDefault="00EF6A26">
      <w:pPr>
        <w:spacing w:before="2" w:line="275" w:lineRule="auto"/>
        <w:ind w:left="475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1);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Юридический адрес </w:t>
      </w:r>
      <w:r>
        <w:rPr>
          <w:color w:val="000000"/>
          <w:sz w:val="24"/>
          <w:szCs w:val="24"/>
        </w:rPr>
        <w:t>– с указанием региона и почтового индекса</w:t>
      </w:r>
      <w:r>
        <w:rPr>
          <w:b/>
          <w:color w:val="000000"/>
          <w:sz w:val="24"/>
          <w:szCs w:val="24"/>
        </w:rPr>
        <w:t>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2"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Фактический адрес </w:t>
      </w:r>
      <w:r>
        <w:rPr>
          <w:color w:val="000000"/>
          <w:sz w:val="24"/>
          <w:szCs w:val="24"/>
        </w:rPr>
        <w:t>– с указанием города</w:t>
      </w:r>
      <w:r>
        <w:rPr>
          <w:b/>
          <w:color w:val="000000"/>
          <w:sz w:val="24"/>
          <w:szCs w:val="24"/>
        </w:rPr>
        <w:t>;</w:t>
      </w: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ind w:hanging="361"/>
      </w:pPr>
      <w:r>
        <w:t>Муниципалитет – выбор из списка (список муниципалитетов региона);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2"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Электронная почта;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Адрес сайта - </w:t>
      </w:r>
      <w:r>
        <w:rPr>
          <w:color w:val="000000"/>
          <w:sz w:val="24"/>
          <w:szCs w:val="24"/>
        </w:rPr>
        <w:t>адрес сайта в формате http://xxxxxxxxx.xx</w:t>
      </w:r>
      <w:r>
        <w:rPr>
          <w:b/>
          <w:color w:val="000000"/>
          <w:sz w:val="24"/>
          <w:szCs w:val="24"/>
        </w:rPr>
        <w:t>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2"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Телефон - </w:t>
      </w:r>
      <w:r>
        <w:rPr>
          <w:color w:val="000000"/>
          <w:sz w:val="24"/>
          <w:szCs w:val="24"/>
        </w:rPr>
        <w:t>общий телефон учреждения, в формате +7 (</w:t>
      </w:r>
      <w:proofErr w:type="spellStart"/>
      <w:r>
        <w:rPr>
          <w:color w:val="000000"/>
          <w:sz w:val="24"/>
          <w:szCs w:val="24"/>
        </w:rPr>
        <w:t>ххх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ххх-хх-хх</w:t>
      </w:r>
      <w:proofErr w:type="spellEnd"/>
      <w:r>
        <w:rPr>
          <w:b/>
          <w:color w:val="000000"/>
          <w:sz w:val="24"/>
          <w:szCs w:val="24"/>
        </w:rPr>
        <w:t>;</w:t>
      </w: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ind w:hanging="361"/>
      </w:pPr>
      <w:r>
        <w:t>ФИО руководителя;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2"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ИНН;</w:t>
      </w: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ind w:hanging="361"/>
      </w:pPr>
      <w:r>
        <w:t>КПП (при наличии);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before="2"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ОГРН или ОГРНИП;</w:t>
      </w: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spacing w:line="240" w:lineRule="auto"/>
        <w:ind w:right="1396"/>
      </w:pPr>
      <w:r>
        <w:t>Дата государственной регистрации юридического лица, индивидуального предпринимателя;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Номер лицензии;</w:t>
      </w: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spacing w:before="1"/>
        <w:ind w:hanging="361"/>
      </w:pPr>
      <w:r>
        <w:t>Расчетный счет;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Корр. Счет;</w:t>
      </w:r>
    </w:p>
    <w:p w:rsidR="00466801" w:rsidRDefault="00EF6A26">
      <w:pPr>
        <w:pStyle w:val="2"/>
        <w:numPr>
          <w:ilvl w:val="0"/>
          <w:numId w:val="3"/>
        </w:numPr>
        <w:tabs>
          <w:tab w:val="left" w:pos="476"/>
        </w:tabs>
        <w:spacing w:before="2"/>
        <w:ind w:hanging="361"/>
      </w:pPr>
      <w:r>
        <w:lastRenderedPageBreak/>
        <w:t>Наименование банка;</w:t>
      </w:r>
    </w:p>
    <w:p w:rsidR="00466801" w:rsidRDefault="00EF6A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line="275" w:lineRule="auto"/>
        <w:ind w:hanging="36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БИК.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1"/>
        <w:ind w:lef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Жирным выделены поля, обязательные для заполнения.</w:t>
      </w:r>
    </w:p>
    <w:p w:rsidR="00466801" w:rsidRDefault="00466801">
      <w:pPr>
        <w:sectPr w:rsidR="00466801">
          <w:pgSz w:w="11900" w:h="16840"/>
          <w:pgMar w:top="260" w:right="720" w:bottom="280" w:left="1240" w:header="720" w:footer="720" w:gutter="0"/>
          <w:pgNumType w:start="1"/>
          <w:cols w:space="720" w:equalWidth="0">
            <w:col w:w="9689"/>
          </w:cols>
        </w:sectPr>
      </w:pPr>
    </w:p>
    <w:p w:rsidR="00466801" w:rsidRDefault="00EF6A26">
      <w:pPr>
        <w:pStyle w:val="1"/>
        <w:spacing w:before="66"/>
        <w:ind w:firstLine="475"/>
      </w:pPr>
      <w:r>
        <w:rPr>
          <w:color w:val="8D827A"/>
        </w:rPr>
        <w:lastRenderedPageBreak/>
        <w:t>При публикации программы в навигаторе необходимо заполнить: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1"/>
          <w:szCs w:val="41"/>
        </w:rPr>
      </w:pP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37" w:lineRule="auto"/>
        <w:ind w:right="475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Полное наименование </w:t>
      </w:r>
      <w:r>
        <w:rPr>
          <w:color w:val="323232"/>
          <w:sz w:val="24"/>
          <w:szCs w:val="24"/>
        </w:rPr>
        <w:t>– наименование программы так, как оно принято внутри организации (установлено в приказах, например)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3"/>
        <w:ind w:right="545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Публичное наименование </w:t>
      </w:r>
      <w:r>
        <w:rPr>
          <w:color w:val="323232"/>
          <w:sz w:val="24"/>
          <w:szCs w:val="24"/>
        </w:rPr>
        <w:t>– наименование программы или мероприятия, до 65 символов. Рекомендуется заполнять так, как понятно будет родителю, без аббревиатур и сокращений.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72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Краткое описание </w:t>
      </w:r>
      <w:r>
        <w:rPr>
          <w:color w:val="323232"/>
          <w:sz w:val="24"/>
          <w:szCs w:val="24"/>
        </w:rPr>
        <w:t>– краткое описание до 140 символов.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2" w:line="275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>Продолжительность всей программы</w:t>
      </w:r>
      <w:r>
        <w:rPr>
          <w:color w:val="323232"/>
          <w:sz w:val="24"/>
          <w:szCs w:val="24"/>
        </w:rPr>
        <w:t>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75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Возраст, от </w:t>
      </w:r>
      <w:r>
        <w:rPr>
          <w:color w:val="323232"/>
          <w:sz w:val="24"/>
          <w:szCs w:val="24"/>
        </w:rPr>
        <w:t>– минимальный возраст участников, полных лет.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2" w:line="275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Возраст, до </w:t>
      </w:r>
      <w:r>
        <w:rPr>
          <w:color w:val="323232"/>
          <w:sz w:val="24"/>
          <w:szCs w:val="24"/>
        </w:rPr>
        <w:t>– максимальный возраст участников, полных лет.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ind w:right="926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Размер группы </w:t>
      </w:r>
      <w:r>
        <w:rPr>
          <w:color w:val="323232"/>
          <w:sz w:val="24"/>
          <w:szCs w:val="24"/>
        </w:rPr>
        <w:t>– максимальный размер группы, чел. Минимальный размер группы всегда 1.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line="275" w:lineRule="auto"/>
        <w:rPr>
          <w:color w:val="323232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  <w:r>
        <w:rPr>
          <w:color w:val="000000"/>
          <w:sz w:val="24"/>
          <w:szCs w:val="24"/>
        </w:rPr>
        <w:t>(выбор из следующего):</w:t>
      </w:r>
    </w:p>
    <w:p w:rsidR="00466801" w:rsidRDefault="00EF6A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очная;</w:t>
      </w:r>
    </w:p>
    <w:p w:rsidR="00466801" w:rsidRDefault="00EF6A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очно-заочная с применением дистанционных образовательных технологий;</w:t>
      </w:r>
    </w:p>
    <w:p w:rsidR="00466801" w:rsidRDefault="00EF6A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spacing w:before="2"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заочная;</w:t>
      </w:r>
    </w:p>
    <w:p w:rsidR="00466801" w:rsidRDefault="00EF6A2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4"/>
        </w:tabs>
        <w:spacing w:line="275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дистанционная.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4" w:line="237" w:lineRule="auto"/>
        <w:ind w:right="472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Адрес проведения </w:t>
      </w:r>
      <w:r>
        <w:rPr>
          <w:color w:val="323232"/>
          <w:sz w:val="24"/>
          <w:szCs w:val="24"/>
        </w:rPr>
        <w:t>– с указанием района и населенного пункта (или указать «По адресу заказчика»)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3" w:line="275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Описание </w:t>
      </w:r>
      <w:r>
        <w:rPr>
          <w:color w:val="323232"/>
          <w:sz w:val="24"/>
          <w:szCs w:val="24"/>
        </w:rPr>
        <w:t>– подробное описание программы, не менее 200 знаков.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75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Учебный план </w:t>
      </w:r>
      <w:r>
        <w:rPr>
          <w:color w:val="323232"/>
          <w:sz w:val="24"/>
          <w:szCs w:val="24"/>
        </w:rPr>
        <w:t>– текстовое поле.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2" w:line="275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Цель программы </w:t>
      </w:r>
      <w:r>
        <w:rPr>
          <w:color w:val="323232"/>
          <w:sz w:val="24"/>
          <w:szCs w:val="24"/>
        </w:rPr>
        <w:t>- текстовое поле.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75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 xml:space="preserve">жидаемые результаты </w:t>
      </w:r>
      <w:r>
        <w:rPr>
          <w:color w:val="000000"/>
          <w:sz w:val="24"/>
          <w:szCs w:val="24"/>
        </w:rPr>
        <w:t>- текстовое поле.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before="2" w:line="275" w:lineRule="auto"/>
        <w:rPr>
          <w:color w:val="323232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Материально-техническая база </w:t>
      </w:r>
      <w:r>
        <w:rPr>
          <w:color w:val="000000"/>
          <w:sz w:val="24"/>
          <w:szCs w:val="24"/>
        </w:rPr>
        <w:t>- текстовое поле.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line="275" w:lineRule="auto"/>
        <w:rPr>
          <w:b/>
          <w:color w:val="323232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Стоимость </w:t>
      </w:r>
      <w:r>
        <w:rPr>
          <w:color w:val="000000"/>
          <w:sz w:val="24"/>
          <w:szCs w:val="24"/>
        </w:rPr>
        <w:t>- текстовое поле</w:t>
      </w:r>
      <w:r>
        <w:rPr>
          <w:b/>
          <w:color w:val="000000"/>
          <w:sz w:val="24"/>
          <w:szCs w:val="24"/>
        </w:rPr>
        <w:t>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2" w:line="275" w:lineRule="auto"/>
        <w:ind w:left="1193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Преподаватели </w:t>
      </w:r>
      <w:r>
        <w:rPr>
          <w:color w:val="323232"/>
          <w:sz w:val="24"/>
          <w:szCs w:val="24"/>
        </w:rPr>
        <w:t>– ФИО и достижения преподавателей.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75" w:lineRule="auto"/>
        <w:ind w:left="1193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Особые условия – если есть ограничения на участие детей.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4" w:line="237" w:lineRule="auto"/>
        <w:ind w:right="354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Расписание </w:t>
      </w:r>
      <w:r>
        <w:rPr>
          <w:color w:val="323232"/>
          <w:sz w:val="24"/>
          <w:szCs w:val="24"/>
        </w:rPr>
        <w:t>– дни и время начала занятий. Например – «каждый понедельник 16- 00».</w:t>
      </w:r>
    </w:p>
    <w:p w:rsidR="00466801" w:rsidRDefault="00EF6A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4" w:line="237" w:lineRule="auto"/>
        <w:ind w:right="207"/>
        <w:rPr>
          <w:color w:val="323232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Даты начала программы в учебном году </w:t>
      </w:r>
      <w:r>
        <w:rPr>
          <w:color w:val="323232"/>
          <w:sz w:val="24"/>
          <w:szCs w:val="24"/>
        </w:rPr>
        <w:t xml:space="preserve">– в формате </w:t>
      </w:r>
      <w:proofErr w:type="spellStart"/>
      <w:r>
        <w:rPr>
          <w:color w:val="323232"/>
          <w:sz w:val="24"/>
          <w:szCs w:val="24"/>
        </w:rPr>
        <w:t>дд.мм.гггг</w:t>
      </w:r>
      <w:proofErr w:type="spellEnd"/>
      <w:r>
        <w:rPr>
          <w:color w:val="323232"/>
          <w:sz w:val="24"/>
          <w:szCs w:val="24"/>
        </w:rPr>
        <w:t>. Если несколько дат, то через запятую.</w:t>
      </w:r>
    </w:p>
    <w:p w:rsidR="00466801" w:rsidRDefault="00EF6A26">
      <w:pPr>
        <w:pStyle w:val="2"/>
        <w:numPr>
          <w:ilvl w:val="0"/>
          <w:numId w:val="2"/>
        </w:numPr>
        <w:tabs>
          <w:tab w:val="left" w:pos="1194"/>
        </w:tabs>
        <w:spacing w:before="3" w:line="240" w:lineRule="auto"/>
        <w:ind w:left="1193"/>
      </w:pPr>
      <w:r>
        <w:t>Направленность/Профиль: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466801" w:rsidRDefault="00EF6A26">
      <w:pPr>
        <w:ind w:left="1593" w:right="5020" w:hanging="759"/>
        <w:rPr>
          <w:sz w:val="24"/>
          <w:szCs w:val="24"/>
        </w:rPr>
      </w:pPr>
      <w:r>
        <w:rPr>
          <w:b/>
          <w:sz w:val="24"/>
          <w:szCs w:val="24"/>
        </w:rPr>
        <w:t xml:space="preserve">Социально-педагогическое </w:t>
      </w:r>
      <w:r>
        <w:rPr>
          <w:sz w:val="24"/>
          <w:szCs w:val="24"/>
        </w:rPr>
        <w:t>Волонтёрская работа Профессиональная ориентация Психология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1" w:line="237" w:lineRule="auto"/>
        <w:ind w:left="1593" w:right="56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Социальная адаптация Школа актива и/или РДШ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2"/>
        <w:ind w:left="16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Военно-патриотические и гражданско-патриотические объединения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466801" w:rsidRDefault="00EF6A26">
      <w:pPr>
        <w:pStyle w:val="2"/>
        <w:ind w:left="834" w:firstLine="0"/>
      </w:pPr>
      <w:r>
        <w:t>Естественно-научное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70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Астрономия Биология Геология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2" w:line="237" w:lineRule="auto"/>
        <w:ind w:left="1593" w:right="10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Математические предметы (математика, программирование) Медицина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2"/>
        <w:ind w:left="1593" w:right="6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Экология Экономика </w:t>
      </w:r>
      <w:r>
        <w:rPr>
          <w:color w:val="000000"/>
          <w:sz w:val="24"/>
          <w:szCs w:val="24"/>
        </w:rPr>
        <w:lastRenderedPageBreak/>
        <w:t>Фармакология</w:t>
      </w:r>
    </w:p>
    <w:p w:rsidR="00466801" w:rsidRDefault="00466801">
      <w:pPr>
        <w:sectPr w:rsidR="00466801">
          <w:pgSz w:w="11900" w:h="16840"/>
          <w:pgMar w:top="1100" w:right="720" w:bottom="280" w:left="1240" w:header="720" w:footer="720" w:gutter="0"/>
          <w:cols w:space="720" w:equalWidth="0">
            <w:col w:w="9689"/>
          </w:cols>
        </w:sect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210"/>
        <w:ind w:left="1593" w:right="7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Физика Филология Химия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66801" w:rsidRDefault="00EF6A26">
      <w:pPr>
        <w:pStyle w:val="2"/>
        <w:ind w:left="834" w:firstLine="0"/>
      </w:pPr>
      <w:r>
        <w:t>Художественное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56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Авторская песня Вокальное искусство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42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Декоративно-прикладное творчество Изобразительное искусство Инструментальное </w:t>
      </w:r>
      <w:proofErr w:type="spellStart"/>
      <w:r>
        <w:rPr>
          <w:color w:val="000000"/>
          <w:sz w:val="24"/>
          <w:szCs w:val="24"/>
        </w:rPr>
        <w:t>музицирование</w:t>
      </w:r>
      <w:proofErr w:type="spellEnd"/>
      <w:r>
        <w:rPr>
          <w:color w:val="000000"/>
          <w:sz w:val="24"/>
          <w:szCs w:val="24"/>
        </w:rPr>
        <w:t xml:space="preserve"> Мода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56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знания Театральная деятельность Фотостудии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593" w:right="6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Хореография Хоровое пение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1593" w:right="42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Художественная обработка материалов Цирковое искусство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3"/>
        <w:ind w:left="15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Эстрадное пение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466801" w:rsidRDefault="00EF6A26">
      <w:pPr>
        <w:ind w:left="1593" w:right="6023" w:hanging="759"/>
        <w:rPr>
          <w:sz w:val="24"/>
          <w:szCs w:val="24"/>
        </w:rPr>
      </w:pPr>
      <w:r>
        <w:rPr>
          <w:b/>
          <w:sz w:val="24"/>
          <w:szCs w:val="24"/>
        </w:rPr>
        <w:t xml:space="preserve">Физкультурно-спортивное </w:t>
      </w:r>
      <w:r>
        <w:rPr>
          <w:sz w:val="24"/>
          <w:szCs w:val="24"/>
        </w:rPr>
        <w:t>Акробатика Бадминтон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5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Биатлон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4" w:line="237" w:lineRule="auto"/>
        <w:ind w:left="1593" w:right="50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Водные виды спорта Гимнастика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5" w:line="237" w:lineRule="auto"/>
        <w:ind w:left="1593" w:right="68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Гребля Единоборства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2"/>
        <w:ind w:left="1593" w:right="50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Игровые виды спорта Командные спортивные игры Конькобежный спорт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58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Легкая атлетика Лыжные гонки Мотоциклетный спорт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5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Настольные спортивные игры Настольный теннис Парашютный спорт Парусный спорт Пауэрлифтинг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52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Подвижные спортивные игры Пулевая стрельба Спортивная хореография Спортивное скалолазание Теннис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624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Тяжелая атлетика Фехтование Фигурное катание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line="272" w:lineRule="auto"/>
        <w:ind w:left="15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Экстремальные виды спорта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3"/>
          <w:szCs w:val="23"/>
        </w:rPr>
      </w:pPr>
    </w:p>
    <w:p w:rsidR="00466801" w:rsidRDefault="00EF6A26">
      <w:pPr>
        <w:pStyle w:val="2"/>
        <w:spacing w:line="240" w:lineRule="auto"/>
        <w:ind w:left="834" w:firstLine="0"/>
      </w:pPr>
      <w:r>
        <w:t>Туристско-краеведческое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2"/>
        <w:ind w:left="15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Туризм и краеведение</w:t>
      </w:r>
    </w:p>
    <w:p w:rsidR="00466801" w:rsidRDefault="00466801">
      <w:pPr>
        <w:sectPr w:rsidR="00466801">
          <w:pgSz w:w="11900" w:h="16840"/>
          <w:pgMar w:top="260" w:right="720" w:bottom="280" w:left="1240" w:header="720" w:footer="720" w:gutter="0"/>
          <w:cols w:space="720" w:equalWidth="0">
            <w:col w:w="9689"/>
          </w:cols>
        </w:sectPr>
      </w:pP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before="60"/>
        <w:ind w:left="1593" w:right="56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Туризм и экология Спортивный туризм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466801" w:rsidRDefault="00EF6A26">
      <w:pPr>
        <w:pStyle w:val="2"/>
        <w:ind w:left="834" w:firstLine="0"/>
      </w:pPr>
      <w:r>
        <w:t>Техническое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44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3D моделирование, </w:t>
      </w:r>
      <w:proofErr w:type="spellStart"/>
      <w:r>
        <w:rPr>
          <w:color w:val="000000"/>
          <w:sz w:val="24"/>
          <w:szCs w:val="24"/>
        </w:rPr>
        <w:t>прототипирование</w:t>
      </w:r>
      <w:proofErr w:type="spellEnd"/>
      <w:r>
        <w:rPr>
          <w:color w:val="000000"/>
          <w:sz w:val="24"/>
          <w:szCs w:val="24"/>
        </w:rPr>
        <w:t xml:space="preserve"> Информационные технологии Картинг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311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Мультимедия</w:t>
      </w:r>
      <w:proofErr w:type="spellEnd"/>
      <w:r>
        <w:rPr>
          <w:color w:val="000000"/>
          <w:sz w:val="24"/>
          <w:szCs w:val="24"/>
        </w:rPr>
        <w:t xml:space="preserve"> студии и киностудии Макетирование и </w:t>
      </w:r>
      <w:proofErr w:type="spellStart"/>
      <w:r>
        <w:rPr>
          <w:color w:val="000000"/>
          <w:sz w:val="24"/>
          <w:szCs w:val="24"/>
        </w:rPr>
        <w:t>прототипирование</w:t>
      </w:r>
      <w:proofErr w:type="spellEnd"/>
      <w:r>
        <w:rPr>
          <w:color w:val="000000"/>
          <w:sz w:val="24"/>
          <w:szCs w:val="24"/>
        </w:rPr>
        <w:t xml:space="preserve"> в архитектуре Моделирование (авиа-, судо-, авто-)</w:t>
      </w:r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593" w:right="42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Начальное техническое моделирование </w:t>
      </w:r>
      <w:proofErr w:type="spellStart"/>
      <w:r>
        <w:rPr>
          <w:color w:val="000000"/>
          <w:sz w:val="24"/>
          <w:szCs w:val="24"/>
        </w:rPr>
        <w:t>Парапланеризм</w:t>
      </w:r>
      <w:proofErr w:type="spellEnd"/>
    </w:p>
    <w:p w:rsidR="00466801" w:rsidRDefault="00EF6A26">
      <w:pPr>
        <w:pBdr>
          <w:top w:val="nil"/>
          <w:left w:val="nil"/>
          <w:bottom w:val="nil"/>
          <w:right w:val="nil"/>
          <w:between w:val="nil"/>
        </w:pBdr>
        <w:ind w:left="1593" w:right="48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Программирование Радиотехника, радиоэлектроника Робототехника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66801" w:rsidRDefault="00EF6A26">
      <w:pPr>
        <w:pStyle w:val="1"/>
        <w:spacing w:before="151" w:line="314" w:lineRule="auto"/>
        <w:ind w:right="1061" w:hanging="1"/>
      </w:pPr>
      <w:r>
        <w:rPr>
          <w:color w:val="8D827A"/>
        </w:rPr>
        <w:t>Для каждой программы в навигаторе необходимо добавить одну или несколько подгрупп: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32"/>
          <w:szCs w:val="32"/>
        </w:rPr>
      </w:pPr>
    </w:p>
    <w:p w:rsidR="00466801" w:rsidRDefault="00EF6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ind w:right="498"/>
        <w:rPr>
          <w:color w:val="000000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Наименование </w:t>
      </w:r>
      <w:r>
        <w:rPr>
          <w:color w:val="323232"/>
          <w:sz w:val="24"/>
          <w:szCs w:val="24"/>
        </w:rPr>
        <w:t>– наименование подгруппы, до 65 символов. Рекомендуется заполнять так, как понятно будет родителю, без аббревиатур и сокращений. Публичное наименование будет доступно на сайте навигатора и в форме заявки, родитель в форме заявки видит только наименование подгруппы.</w:t>
      </w:r>
    </w:p>
    <w:p w:rsidR="00466801" w:rsidRDefault="00EF6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73" w:lineRule="auto"/>
        <w:ind w:left="1193"/>
        <w:rPr>
          <w:color w:val="000000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ФИО педагога </w:t>
      </w:r>
      <w:r>
        <w:rPr>
          <w:color w:val="323232"/>
          <w:sz w:val="24"/>
          <w:szCs w:val="24"/>
        </w:rPr>
        <w:t>– текстовое поле, в поле можно указать еще и достижения педагога.</w:t>
      </w:r>
    </w:p>
    <w:p w:rsidR="00466801" w:rsidRDefault="00EF6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75" w:lineRule="auto"/>
        <w:ind w:left="1193"/>
        <w:rPr>
          <w:color w:val="000000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Возраст, от </w:t>
      </w:r>
      <w:r>
        <w:rPr>
          <w:color w:val="323232"/>
          <w:sz w:val="24"/>
          <w:szCs w:val="24"/>
        </w:rPr>
        <w:t>– минимальный возраст участников, полных лет.</w:t>
      </w:r>
    </w:p>
    <w:p w:rsidR="00466801" w:rsidRDefault="00EF6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before="2" w:line="275" w:lineRule="auto"/>
        <w:ind w:left="1193"/>
        <w:rPr>
          <w:color w:val="000000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Возраст, до </w:t>
      </w:r>
      <w:r>
        <w:rPr>
          <w:color w:val="323232"/>
          <w:sz w:val="24"/>
          <w:szCs w:val="24"/>
        </w:rPr>
        <w:t>– максимальный возраст участников, полных лет.</w:t>
      </w:r>
    </w:p>
    <w:p w:rsidR="00466801" w:rsidRDefault="00EF6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ind w:right="926"/>
        <w:rPr>
          <w:color w:val="000000"/>
          <w:sz w:val="24"/>
          <w:szCs w:val="24"/>
        </w:rPr>
      </w:pPr>
      <w:r>
        <w:rPr>
          <w:b/>
          <w:color w:val="323232"/>
          <w:sz w:val="24"/>
          <w:szCs w:val="24"/>
        </w:rPr>
        <w:t xml:space="preserve">Размер группы </w:t>
      </w:r>
      <w:r>
        <w:rPr>
          <w:color w:val="323232"/>
          <w:sz w:val="24"/>
          <w:szCs w:val="24"/>
        </w:rPr>
        <w:t>– максимальный размер группы, чел. Минимальный размер группы всегда 1.</w:t>
      </w:r>
    </w:p>
    <w:p w:rsidR="00466801" w:rsidRDefault="00466801">
      <w:pPr>
        <w:rPr>
          <w:sz w:val="24"/>
          <w:szCs w:val="24"/>
        </w:rPr>
        <w:sectPr w:rsidR="00466801">
          <w:pgSz w:w="11900" w:h="16840"/>
          <w:pgMar w:top="1100" w:right="720" w:bottom="280" w:left="1240" w:header="720" w:footer="720" w:gutter="0"/>
          <w:cols w:space="720" w:equalWidth="0">
            <w:col w:w="9689"/>
          </w:cols>
        </w:sect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66801" w:rsidRDefault="00EF6A26">
      <w:pPr>
        <w:pStyle w:val="2"/>
        <w:spacing w:before="210" w:line="240" w:lineRule="auto"/>
        <w:ind w:left="0" w:right="130" w:firstLine="0"/>
        <w:jc w:val="right"/>
      </w:pPr>
      <w:r>
        <w:t>Приложение 1</w:t>
      </w:r>
    </w:p>
    <w:p w:rsidR="00466801" w:rsidRDefault="00EF6A26">
      <w:pPr>
        <w:spacing w:before="74"/>
        <w:ind w:right="13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организационно-правовых форм</w:t>
      </w: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9"/>
          <w:szCs w:val="19"/>
        </w:rPr>
      </w:pPr>
    </w:p>
    <w:tbl>
      <w:tblPr>
        <w:tblStyle w:val="a7"/>
        <w:tblW w:w="9449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8630"/>
      </w:tblGrid>
      <w:tr w:rsidR="00466801">
        <w:trPr>
          <w:trHeight w:val="382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– Автономная некоммерческая организация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ГАОУ – Государственное автономное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– Государственное бюджетное образовательное учреждение</w:t>
            </w:r>
          </w:p>
        </w:tc>
      </w:tr>
      <w:tr w:rsidR="00466801">
        <w:trPr>
          <w:trHeight w:val="761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ГБПОУ – Государственное бюджетное профессиональное образовательное учреждение</w:t>
            </w:r>
          </w:p>
        </w:tc>
      </w:tr>
      <w:tr w:rsidR="00466801">
        <w:trPr>
          <w:trHeight w:val="739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3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ГБСУВУ – Государственное бюджетное специальное учебно-воспитательное учреждение</w:t>
            </w:r>
          </w:p>
        </w:tc>
      </w:tr>
      <w:tr w:rsidR="00466801">
        <w:trPr>
          <w:trHeight w:val="3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ГБУ – Государственное бюджетное учреждение</w:t>
            </w:r>
          </w:p>
        </w:tc>
      </w:tr>
      <w:tr w:rsidR="00466801">
        <w:trPr>
          <w:trHeight w:val="761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ГКБСКОУ – Государственное бюджетное специальное (коррекционное)</w:t>
            </w:r>
          </w:p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466801">
        <w:trPr>
          <w:trHeight w:val="7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ГКОУ – Государственное специальное (коррекционное) образовательное учреждение</w:t>
            </w:r>
          </w:p>
        </w:tc>
      </w:tr>
      <w:tr w:rsidR="00466801">
        <w:trPr>
          <w:trHeight w:val="739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ГКСУВУ – Государственное специальное (коррекционное) учебно- воспитательное учреждение</w:t>
            </w:r>
          </w:p>
        </w:tc>
      </w:tr>
      <w:tr w:rsidR="00466801">
        <w:trPr>
          <w:trHeight w:val="360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ГОУ – Государственное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КГАОУ – Краевое государственное автономное образовательное учреждение</w:t>
            </w:r>
          </w:p>
        </w:tc>
      </w:tr>
      <w:tr w:rsidR="00466801">
        <w:trPr>
          <w:trHeight w:val="7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КГАПОУ – Краевое государственное автономное профессиональное образовательное учреждение</w:t>
            </w:r>
          </w:p>
        </w:tc>
      </w:tr>
      <w:tr w:rsidR="00466801">
        <w:trPr>
          <w:trHeight w:val="360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КГАУ – Краевое государственное автономное учреждение</w:t>
            </w:r>
          </w:p>
        </w:tc>
      </w:tr>
      <w:tr w:rsidR="00466801">
        <w:trPr>
          <w:trHeight w:val="7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8" w:lineRule="auto"/>
              <w:ind w:left="110" w:right="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КГБОУСУВУ – Краевое государственное бюджетное образовательное учреждение "Специальное учебно-воспитательное учреждение)</w:t>
            </w:r>
          </w:p>
        </w:tc>
      </w:tr>
      <w:tr w:rsidR="00466801">
        <w:trPr>
          <w:trHeight w:val="3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МАБУ – Муниципальное автономное бюджетное учреждение</w:t>
            </w:r>
          </w:p>
        </w:tc>
      </w:tr>
      <w:tr w:rsidR="00466801">
        <w:trPr>
          <w:trHeight w:val="382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1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МАДОУ – Муниципальное автономное дошкольное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– Муниципальное автономное образовательное учреждение</w:t>
            </w:r>
          </w:p>
        </w:tc>
      </w:tr>
      <w:tr w:rsidR="00466801">
        <w:trPr>
          <w:trHeight w:val="7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МАСКОУ – Муниципальное автономное специальное (коррекционное)</w:t>
            </w:r>
          </w:p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466801">
        <w:trPr>
          <w:trHeight w:val="382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1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– Муниципальное автономное учреждение</w:t>
            </w:r>
          </w:p>
        </w:tc>
      </w:tr>
      <w:tr w:rsidR="00466801">
        <w:trPr>
          <w:trHeight w:val="7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МБ(С)КОУ – Муниципальное бюджетное коррекционное образовательное учреждение</w:t>
            </w:r>
          </w:p>
        </w:tc>
      </w:tr>
      <w:tr w:rsidR="00466801">
        <w:trPr>
          <w:trHeight w:val="3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МБДОУ – Муниципальное бюджетное дошкольное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– Муниципальное бюджетное образовательное учреждение</w:t>
            </w:r>
          </w:p>
        </w:tc>
      </w:tr>
      <w:tr w:rsidR="00466801">
        <w:trPr>
          <w:trHeight w:val="761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МБС(К)ОУ – Муниципальное бюджетное специальное (коррекционное)</w:t>
            </w:r>
          </w:p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МБСУВУ – Муниципальное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бюджтеное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специальное учебно-воспитательное</w:t>
            </w:r>
          </w:p>
        </w:tc>
      </w:tr>
    </w:tbl>
    <w:p w:rsidR="00466801" w:rsidRDefault="00466801">
      <w:pPr>
        <w:rPr>
          <w:sz w:val="24"/>
          <w:szCs w:val="24"/>
        </w:rPr>
        <w:sectPr w:rsidR="00466801">
          <w:pgSz w:w="11900" w:h="16840"/>
          <w:pgMar w:top="260" w:right="720" w:bottom="280" w:left="1240" w:header="720" w:footer="720" w:gutter="0"/>
          <w:cols w:space="720" w:equalWidth="0">
            <w:col w:w="9689"/>
          </w:cols>
        </w:sectPr>
      </w:pPr>
    </w:p>
    <w:p w:rsidR="00466801" w:rsidRDefault="004668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9449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8630"/>
      </w:tblGrid>
      <w:tr w:rsidR="00466801">
        <w:trPr>
          <w:trHeight w:val="378"/>
        </w:trPr>
        <w:tc>
          <w:tcPr>
            <w:tcW w:w="819" w:type="dxa"/>
          </w:tcPr>
          <w:p w:rsidR="00466801" w:rsidRDefault="00466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учреждение</w:t>
            </w:r>
          </w:p>
        </w:tc>
      </w:tr>
      <w:tr w:rsidR="00466801">
        <w:trPr>
          <w:trHeight w:val="382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– Муниципальное бюджетное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– Муниципальное бюджетное учреждение дополнительного образования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МДОУ – Муниципальное дошкольное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МКДОУ – Муниципальное казенное дошкольное образовательное учреждение</w:t>
            </w:r>
          </w:p>
        </w:tc>
      </w:tr>
      <w:tr w:rsidR="00466801">
        <w:trPr>
          <w:trHeight w:val="382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– Муниципальное казенное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– Муниципальное казенное учреждение</w:t>
            </w:r>
          </w:p>
        </w:tc>
      </w:tr>
      <w:tr w:rsidR="00466801">
        <w:trPr>
          <w:trHeight w:val="756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МКС(К)ОУ – Муниципальное казенное специальное (коррекционное)</w:t>
            </w:r>
          </w:p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3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образовательное учреждение</w:t>
            </w:r>
          </w:p>
        </w:tc>
      </w:tr>
      <w:tr w:rsidR="00466801">
        <w:trPr>
          <w:trHeight w:val="382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1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МОБУ –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Муницпальное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общеобразовательное бюджетное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МОУ – Муниципальное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МОУО – Муниципальный орган управления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образванием</w:t>
            </w:r>
            <w:proofErr w:type="spellEnd"/>
          </w:p>
        </w:tc>
      </w:tr>
      <w:tr w:rsidR="00466801">
        <w:trPr>
          <w:trHeight w:val="761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МСКОУ – Муниципальное специальное (коррекционное) образовательное учреждение</w:t>
            </w:r>
          </w:p>
        </w:tc>
      </w:tr>
      <w:tr w:rsidR="00466801">
        <w:trPr>
          <w:trHeight w:val="360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МСУВУ – Муниципальное специальное учебно-воспитательное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МУДО – Муниципальное учреждение дополнительного образования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НОУ – Некоммерческое образовательное учреждение</w:t>
            </w:r>
          </w:p>
        </w:tc>
      </w:tr>
      <w:tr w:rsidR="00466801">
        <w:trPr>
          <w:trHeight w:val="382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1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61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НП – Некоммерческое партнерство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ФГБОУ – Федеральное государственное бюджетное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Частные ДОУ – Частное дошкольное образовательное учреждение</w:t>
            </w:r>
          </w:p>
        </w:tc>
      </w:tr>
      <w:tr w:rsidR="00466801">
        <w:trPr>
          <w:trHeight w:val="378"/>
        </w:trPr>
        <w:tc>
          <w:tcPr>
            <w:tcW w:w="819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630" w:type="dxa"/>
          </w:tcPr>
          <w:p w:rsidR="00466801" w:rsidRDefault="00EF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Частные ОУ – Частное образовательное учреждение</w:t>
            </w:r>
          </w:p>
        </w:tc>
      </w:tr>
    </w:tbl>
    <w:p w:rsidR="00466801" w:rsidRDefault="00466801"/>
    <w:sectPr w:rsidR="00466801" w:rsidSect="00466801">
      <w:pgSz w:w="11900" w:h="16840"/>
      <w:pgMar w:top="1160" w:right="720" w:bottom="280" w:left="1240" w:header="720" w:footer="720" w:gutter="0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B85"/>
    <w:multiLevelType w:val="multilevel"/>
    <w:tmpl w:val="3162C85C"/>
    <w:lvl w:ilvl="0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724" w:hanging="259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44" w:hanging="260"/>
      </w:pPr>
    </w:lvl>
    <w:lvl w:ilvl="3">
      <w:start w:val="1"/>
      <w:numFmt w:val="bullet"/>
      <w:lvlText w:val="•"/>
      <w:lvlJc w:val="left"/>
      <w:pPr>
        <w:ind w:left="2768" w:hanging="260"/>
      </w:pPr>
    </w:lvl>
    <w:lvl w:ilvl="4">
      <w:start w:val="1"/>
      <w:numFmt w:val="bullet"/>
      <w:lvlText w:val="•"/>
      <w:lvlJc w:val="left"/>
      <w:pPr>
        <w:ind w:left="3793" w:hanging="260"/>
      </w:pPr>
    </w:lvl>
    <w:lvl w:ilvl="5">
      <w:start w:val="1"/>
      <w:numFmt w:val="bullet"/>
      <w:lvlText w:val="•"/>
      <w:lvlJc w:val="left"/>
      <w:pPr>
        <w:ind w:left="4817" w:hanging="260"/>
      </w:pPr>
    </w:lvl>
    <w:lvl w:ilvl="6">
      <w:start w:val="1"/>
      <w:numFmt w:val="bullet"/>
      <w:lvlText w:val="•"/>
      <w:lvlJc w:val="left"/>
      <w:pPr>
        <w:ind w:left="5842" w:hanging="260"/>
      </w:pPr>
    </w:lvl>
    <w:lvl w:ilvl="7">
      <w:start w:val="1"/>
      <w:numFmt w:val="bullet"/>
      <w:lvlText w:val="•"/>
      <w:lvlJc w:val="left"/>
      <w:pPr>
        <w:ind w:left="6866" w:hanging="260"/>
      </w:pPr>
    </w:lvl>
    <w:lvl w:ilvl="8">
      <w:start w:val="1"/>
      <w:numFmt w:val="bullet"/>
      <w:lvlText w:val="•"/>
      <w:lvlJc w:val="left"/>
      <w:pPr>
        <w:ind w:left="7891" w:hanging="260"/>
      </w:pPr>
    </w:lvl>
  </w:abstractNum>
  <w:abstractNum w:abstractNumId="1" w15:restartNumberingAfterBreak="0">
    <w:nsid w:val="339D4CAC"/>
    <w:multiLevelType w:val="multilevel"/>
    <w:tmpl w:val="F8CA020A"/>
    <w:lvl w:ilvl="0">
      <w:start w:val="1"/>
      <w:numFmt w:val="decimal"/>
      <w:lvlText w:val="%1."/>
      <w:lvlJc w:val="left"/>
      <w:pPr>
        <w:ind w:left="1194" w:hanging="360"/>
      </w:pPr>
      <w:rPr>
        <w:rFonts w:ascii="Times New Roman" w:eastAsia="Times New Roman" w:hAnsi="Times New Roman" w:cs="Times New Roman"/>
        <w:color w:val="323232"/>
        <w:sz w:val="24"/>
        <w:szCs w:val="24"/>
      </w:rPr>
    </w:lvl>
    <w:lvl w:ilvl="1">
      <w:start w:val="1"/>
      <w:numFmt w:val="bullet"/>
      <w:lvlText w:val="•"/>
      <w:lvlJc w:val="left"/>
      <w:pPr>
        <w:ind w:left="2074" w:hanging="360"/>
      </w:pPr>
    </w:lvl>
    <w:lvl w:ilvl="2">
      <w:start w:val="1"/>
      <w:numFmt w:val="bullet"/>
      <w:lvlText w:val="•"/>
      <w:lvlJc w:val="left"/>
      <w:pPr>
        <w:ind w:left="2948" w:hanging="360"/>
      </w:pPr>
    </w:lvl>
    <w:lvl w:ilvl="3">
      <w:start w:val="1"/>
      <w:numFmt w:val="bullet"/>
      <w:lvlText w:val="•"/>
      <w:lvlJc w:val="left"/>
      <w:pPr>
        <w:ind w:left="3822" w:hanging="360"/>
      </w:pPr>
    </w:lvl>
    <w:lvl w:ilvl="4">
      <w:start w:val="1"/>
      <w:numFmt w:val="bullet"/>
      <w:lvlText w:val="•"/>
      <w:lvlJc w:val="left"/>
      <w:pPr>
        <w:ind w:left="4696" w:hanging="360"/>
      </w:pPr>
    </w:lvl>
    <w:lvl w:ilvl="5">
      <w:start w:val="1"/>
      <w:numFmt w:val="bullet"/>
      <w:lvlText w:val="•"/>
      <w:lvlJc w:val="left"/>
      <w:pPr>
        <w:ind w:left="5570" w:hanging="360"/>
      </w:pPr>
    </w:lvl>
    <w:lvl w:ilvl="6">
      <w:start w:val="1"/>
      <w:numFmt w:val="bullet"/>
      <w:lvlText w:val="•"/>
      <w:lvlJc w:val="left"/>
      <w:pPr>
        <w:ind w:left="6444" w:hanging="360"/>
      </w:pPr>
    </w:lvl>
    <w:lvl w:ilvl="7">
      <w:start w:val="1"/>
      <w:numFmt w:val="bullet"/>
      <w:lvlText w:val="•"/>
      <w:lvlJc w:val="left"/>
      <w:pPr>
        <w:ind w:left="7318" w:hanging="360"/>
      </w:pPr>
    </w:lvl>
    <w:lvl w:ilvl="8">
      <w:start w:val="1"/>
      <w:numFmt w:val="bullet"/>
      <w:lvlText w:val="•"/>
      <w:lvlJc w:val="left"/>
      <w:pPr>
        <w:ind w:left="8192" w:hanging="360"/>
      </w:pPr>
    </w:lvl>
  </w:abstractNum>
  <w:abstractNum w:abstractNumId="2" w15:restartNumberingAfterBreak="0">
    <w:nsid w:val="5DAC4B3C"/>
    <w:multiLevelType w:val="multilevel"/>
    <w:tmpl w:val="F942F46A"/>
    <w:lvl w:ilvl="0">
      <w:start w:val="1"/>
      <w:numFmt w:val="decimal"/>
      <w:lvlText w:val="%1."/>
      <w:lvlJc w:val="left"/>
      <w:pPr>
        <w:ind w:left="1194" w:hanging="360"/>
      </w:pPr>
    </w:lvl>
    <w:lvl w:ilvl="1">
      <w:start w:val="1"/>
      <w:numFmt w:val="decimal"/>
      <w:lvlText w:val="%2)"/>
      <w:lvlJc w:val="left"/>
      <w:pPr>
        <w:ind w:left="1453" w:hanging="2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02" w:hanging="260"/>
      </w:pPr>
    </w:lvl>
    <w:lvl w:ilvl="3">
      <w:start w:val="1"/>
      <w:numFmt w:val="bullet"/>
      <w:lvlText w:val="•"/>
      <w:lvlJc w:val="left"/>
      <w:pPr>
        <w:ind w:left="3344" w:hanging="260"/>
      </w:pPr>
    </w:lvl>
    <w:lvl w:ilvl="4">
      <w:start w:val="1"/>
      <w:numFmt w:val="bullet"/>
      <w:lvlText w:val="•"/>
      <w:lvlJc w:val="left"/>
      <w:pPr>
        <w:ind w:left="4286" w:hanging="260"/>
      </w:pPr>
    </w:lvl>
    <w:lvl w:ilvl="5">
      <w:start w:val="1"/>
      <w:numFmt w:val="bullet"/>
      <w:lvlText w:val="•"/>
      <w:lvlJc w:val="left"/>
      <w:pPr>
        <w:ind w:left="5228" w:hanging="260"/>
      </w:pPr>
    </w:lvl>
    <w:lvl w:ilvl="6">
      <w:start w:val="1"/>
      <w:numFmt w:val="bullet"/>
      <w:lvlText w:val="•"/>
      <w:lvlJc w:val="left"/>
      <w:pPr>
        <w:ind w:left="6171" w:hanging="260"/>
      </w:pPr>
    </w:lvl>
    <w:lvl w:ilvl="7">
      <w:start w:val="1"/>
      <w:numFmt w:val="bullet"/>
      <w:lvlText w:val="•"/>
      <w:lvlJc w:val="left"/>
      <w:pPr>
        <w:ind w:left="7113" w:hanging="260"/>
      </w:pPr>
    </w:lvl>
    <w:lvl w:ilvl="8">
      <w:start w:val="1"/>
      <w:numFmt w:val="bullet"/>
      <w:lvlText w:val="•"/>
      <w:lvlJc w:val="left"/>
      <w:pPr>
        <w:ind w:left="8055" w:hanging="2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01"/>
    <w:rsid w:val="000E1DDB"/>
    <w:rsid w:val="002A7A02"/>
    <w:rsid w:val="00466801"/>
    <w:rsid w:val="00AA3C49"/>
    <w:rsid w:val="00E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EAA13-9D85-4CAA-A9DD-6BB08D45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6801"/>
  </w:style>
  <w:style w:type="paragraph" w:styleId="1">
    <w:name w:val="heading 1"/>
    <w:basedOn w:val="a"/>
    <w:uiPriority w:val="1"/>
    <w:qFormat/>
    <w:rsid w:val="00466801"/>
    <w:pPr>
      <w:ind w:left="475"/>
      <w:outlineLvl w:val="0"/>
    </w:pPr>
    <w:rPr>
      <w:sz w:val="27"/>
      <w:szCs w:val="27"/>
    </w:rPr>
  </w:style>
  <w:style w:type="paragraph" w:styleId="2">
    <w:name w:val="heading 2"/>
    <w:basedOn w:val="a"/>
    <w:uiPriority w:val="1"/>
    <w:qFormat/>
    <w:rsid w:val="00466801"/>
    <w:pPr>
      <w:spacing w:line="275" w:lineRule="exact"/>
      <w:ind w:left="475" w:hanging="361"/>
      <w:outlineLvl w:val="1"/>
    </w:pPr>
    <w:rPr>
      <w:b/>
      <w:bCs/>
      <w:sz w:val="24"/>
      <w:szCs w:val="24"/>
    </w:rPr>
  </w:style>
  <w:style w:type="paragraph" w:styleId="3">
    <w:name w:val="heading 3"/>
    <w:basedOn w:val="10"/>
    <w:next w:val="10"/>
    <w:rsid w:val="004668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668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6680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668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66801"/>
  </w:style>
  <w:style w:type="table" w:customStyle="1" w:styleId="TableNormal">
    <w:name w:val="Table Normal"/>
    <w:rsid w:val="004668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66801"/>
    <w:pPr>
      <w:spacing w:before="226"/>
      <w:ind w:left="996" w:firstLine="140"/>
    </w:pPr>
    <w:rPr>
      <w:sz w:val="31"/>
      <w:szCs w:val="31"/>
    </w:rPr>
  </w:style>
  <w:style w:type="table" w:customStyle="1" w:styleId="TableNormal0">
    <w:name w:val="Table Normal"/>
    <w:uiPriority w:val="2"/>
    <w:semiHidden/>
    <w:unhideWhenUsed/>
    <w:qFormat/>
    <w:rsid w:val="004668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66801"/>
    <w:rPr>
      <w:sz w:val="24"/>
      <w:szCs w:val="24"/>
    </w:rPr>
  </w:style>
  <w:style w:type="paragraph" w:styleId="a5">
    <w:name w:val="List Paragraph"/>
    <w:basedOn w:val="a"/>
    <w:uiPriority w:val="1"/>
    <w:qFormat/>
    <w:rsid w:val="00466801"/>
    <w:pPr>
      <w:spacing w:line="275" w:lineRule="exact"/>
      <w:ind w:left="475" w:hanging="360"/>
    </w:pPr>
  </w:style>
  <w:style w:type="paragraph" w:customStyle="1" w:styleId="TableParagraph">
    <w:name w:val="Table Paragraph"/>
    <w:basedOn w:val="a"/>
    <w:uiPriority w:val="1"/>
    <w:qFormat/>
    <w:rsid w:val="00466801"/>
    <w:pPr>
      <w:spacing w:before="101" w:line="257" w:lineRule="exact"/>
      <w:ind w:left="110"/>
    </w:pPr>
  </w:style>
  <w:style w:type="paragraph" w:styleId="a6">
    <w:name w:val="Subtitle"/>
    <w:basedOn w:val="10"/>
    <w:next w:val="10"/>
    <w:rsid w:val="004668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rsid w:val="00466801"/>
    <w:tblPr>
      <w:tblStyleRowBandSize w:val="1"/>
      <w:tblStyleColBandSize w:val="1"/>
    </w:tblPr>
  </w:style>
  <w:style w:type="table" w:customStyle="1" w:styleId="a8">
    <w:basedOn w:val="TableNormal0"/>
    <w:rsid w:val="00466801"/>
    <w:tblPr>
      <w:tblStyleRowBandSize w:val="1"/>
      <w:tblStyleColBandSize w:val="1"/>
    </w:tblPr>
  </w:style>
  <w:style w:type="character" w:styleId="a9">
    <w:name w:val="Hyperlink"/>
    <w:basedOn w:val="a0"/>
    <w:uiPriority w:val="99"/>
    <w:unhideWhenUsed/>
    <w:rsid w:val="002A7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2;&#1076;&#1084;&#1080;&#1085;&#1082;&#1072;26.&#1085;&#1072;&#1074;&#1080;&#1075;&#1072;&#1090;&#1086;&#1088;.&#1076;&#1077;&#1090;&#1080;/adm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5Qr311BcOVg4P/OM7UFt+ciKw==">AMUW2mULNaescvThgZ1Fl8uNXw/HAbIllXNr2MZBVPhL/qMOAWBerOcr59HeKaVbW+Q62L2UZ2LkO1PWq60Z2V3/rXdtWAgIjL4raWQSMDzr610QTkwyzCPr7bKhEJ2cCS7FCS9yoZUr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</cp:lastModifiedBy>
  <cp:revision>4</cp:revision>
  <dcterms:created xsi:type="dcterms:W3CDTF">2020-09-03T05:29:00Z</dcterms:created>
  <dcterms:modified xsi:type="dcterms:W3CDTF">2020-09-22T12:51:00Z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LastSaved">
    <vt:filetime>2020-06-03T00:00:00Z</vt:filetime>
  </property>
</Properties>
</file>