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75" w:rsidRPr="001C2A75" w:rsidRDefault="001C2A75" w:rsidP="001C2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A75">
        <w:rPr>
          <w:b/>
          <w:bCs/>
          <w:color w:val="000000"/>
          <w:sz w:val="28"/>
          <w:szCs w:val="28"/>
        </w:rPr>
        <w:t>1. Письмо Министерства образования и науки РФ от 11 марта 2016 г. № ВК-452/07 "О введении ФГОС ОВЗ"</w:t>
      </w:r>
    </w:p>
    <w:p w:rsidR="001C2A75" w:rsidRPr="001C2A75" w:rsidRDefault="001C2A75" w:rsidP="001C2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A75">
        <w:rPr>
          <w:b/>
          <w:bCs/>
          <w:color w:val="000000"/>
          <w:sz w:val="28"/>
          <w:szCs w:val="28"/>
        </w:rPr>
        <w:t xml:space="preserve">Особенности деятельности </w:t>
      </w:r>
      <w:proofErr w:type="spellStart"/>
      <w:r w:rsidRPr="001C2A75">
        <w:rPr>
          <w:b/>
          <w:bCs/>
          <w:color w:val="000000"/>
          <w:sz w:val="28"/>
          <w:szCs w:val="28"/>
        </w:rPr>
        <w:t>тьютора</w:t>
      </w:r>
      <w:proofErr w:type="spellEnd"/>
      <w:r w:rsidRPr="001C2A75">
        <w:rPr>
          <w:b/>
          <w:bCs/>
          <w:color w:val="000000"/>
          <w:sz w:val="28"/>
          <w:szCs w:val="28"/>
        </w:rPr>
        <w:t> </w:t>
      </w:r>
    </w:p>
    <w:p w:rsidR="001C2A75" w:rsidRPr="001C2A75" w:rsidRDefault="001C2A75" w:rsidP="001C2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A75">
        <w:rPr>
          <w:color w:val="000000"/>
          <w:sz w:val="28"/>
          <w:szCs w:val="28"/>
        </w:rPr>
        <w:t xml:space="preserve">Работа </w:t>
      </w:r>
      <w:proofErr w:type="spellStart"/>
      <w:r w:rsidRPr="001C2A75">
        <w:rPr>
          <w:color w:val="000000"/>
          <w:sz w:val="28"/>
          <w:szCs w:val="28"/>
        </w:rPr>
        <w:t>тьютора</w:t>
      </w:r>
      <w:proofErr w:type="spellEnd"/>
      <w:r w:rsidRPr="001C2A75">
        <w:rPr>
          <w:color w:val="000000"/>
          <w:sz w:val="28"/>
          <w:szCs w:val="28"/>
        </w:rPr>
        <w:t xml:space="preserve"> ориентирована на построение и реализацию персональной образовательной стратегии,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ОВЗ, образовательную и социальную инфраструктуру и задачи основной деятельности. Задача </w:t>
      </w:r>
      <w:proofErr w:type="spellStart"/>
      <w:r w:rsidRPr="001C2A75">
        <w:rPr>
          <w:color w:val="000000"/>
          <w:sz w:val="28"/>
          <w:szCs w:val="28"/>
        </w:rPr>
        <w:t>тьютора</w:t>
      </w:r>
      <w:proofErr w:type="spellEnd"/>
      <w:r w:rsidRPr="001C2A75">
        <w:rPr>
          <w:color w:val="000000"/>
          <w:sz w:val="28"/>
          <w:szCs w:val="28"/>
        </w:rPr>
        <w:t xml:space="preserve"> состоит в организации обучения (подготовка дидактических материалов для урока, транслирование заданий учителя, сопровождение и организация занятости ребенка при необходимости покинуть класс) и воспитании (организация коммуникации с одноклассниками на переменах, включение ребенка с учетом его интересов и особенностей в социальные проекты). В инклюзивном образовании </w:t>
      </w:r>
      <w:proofErr w:type="spellStart"/>
      <w:r w:rsidRPr="001C2A75">
        <w:rPr>
          <w:color w:val="000000"/>
          <w:sz w:val="28"/>
          <w:szCs w:val="28"/>
        </w:rPr>
        <w:t>тьютор</w:t>
      </w:r>
      <w:proofErr w:type="spellEnd"/>
      <w:r w:rsidRPr="001C2A75">
        <w:rPr>
          <w:color w:val="000000"/>
          <w:sz w:val="28"/>
          <w:szCs w:val="28"/>
        </w:rPr>
        <w:t xml:space="preserve">, кроме сказанного выше, это специалист, который организует условия для успешной интеграции ребенка с ОВЗ в образовательную и социальную среду образовательного учреждения. В тесном активном сотрудничестве с учителем, специалистами и родителями </w:t>
      </w:r>
      <w:proofErr w:type="spellStart"/>
      <w:r w:rsidRPr="001C2A75">
        <w:rPr>
          <w:color w:val="000000"/>
          <w:sz w:val="28"/>
          <w:szCs w:val="28"/>
        </w:rPr>
        <w:t>тьютор</w:t>
      </w:r>
      <w:proofErr w:type="spellEnd"/>
      <w:r w:rsidRPr="001C2A75">
        <w:rPr>
          <w:color w:val="000000"/>
          <w:sz w:val="28"/>
          <w:szCs w:val="28"/>
        </w:rPr>
        <w:t xml:space="preserve"> может создать ребенку благоприятную атмосферу для успешной учебы и социальной адаптации.</w:t>
      </w:r>
    </w:p>
    <w:p w:rsidR="001C2A75" w:rsidRPr="001C2A75" w:rsidRDefault="001C2A75" w:rsidP="001C2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A75">
        <w:rPr>
          <w:color w:val="000000"/>
          <w:sz w:val="28"/>
          <w:szCs w:val="28"/>
        </w:rPr>
        <w:t xml:space="preserve">Должность </w:t>
      </w:r>
      <w:proofErr w:type="spellStart"/>
      <w:r w:rsidRPr="001C2A75">
        <w:rPr>
          <w:color w:val="000000"/>
          <w:sz w:val="28"/>
          <w:szCs w:val="28"/>
        </w:rPr>
        <w:t>тьютора</w:t>
      </w:r>
      <w:proofErr w:type="spellEnd"/>
      <w:r w:rsidRPr="001C2A75">
        <w:rPr>
          <w:color w:val="000000"/>
          <w:sz w:val="28"/>
          <w:szCs w:val="28"/>
        </w:rPr>
        <w:t xml:space="preserve"> официально закреплена в числе должностей работников общего, высшего и дополнительного профессионального образования (приказы </w:t>
      </w:r>
      <w:proofErr w:type="spellStart"/>
      <w:r w:rsidRPr="001C2A75">
        <w:rPr>
          <w:color w:val="000000"/>
          <w:sz w:val="28"/>
          <w:szCs w:val="28"/>
        </w:rPr>
        <w:t>Минздравсоцразвития</w:t>
      </w:r>
      <w:proofErr w:type="spellEnd"/>
      <w:r w:rsidRPr="001C2A75">
        <w:rPr>
          <w:color w:val="000000"/>
          <w:sz w:val="28"/>
          <w:szCs w:val="28"/>
        </w:rPr>
        <w:t xml:space="preserve"> РФ от 5 мая 2008 г. № 216-н и 217-н, зарегистрированные в Минюсте РФ 22 мая 2008 г. под № 11731 и № 11725 соответственно), внесена в Единый квалификационный справочник должностей руководителей, специалистов и служащих, в раздел "Квалификационные характеристики должностей работников образования" (приказ </w:t>
      </w:r>
      <w:proofErr w:type="spellStart"/>
      <w:r w:rsidRPr="001C2A75">
        <w:rPr>
          <w:color w:val="000000"/>
          <w:sz w:val="28"/>
          <w:szCs w:val="28"/>
        </w:rPr>
        <w:t>Минздравсоцразвития</w:t>
      </w:r>
      <w:proofErr w:type="spellEnd"/>
      <w:r w:rsidRPr="001C2A75">
        <w:rPr>
          <w:color w:val="000000"/>
          <w:sz w:val="28"/>
          <w:szCs w:val="28"/>
        </w:rPr>
        <w:t xml:space="preserve"> от 26.08.2010 г. № 761н, зарегистрирован в Минюсте РФ 6 октября 2010 г. № 18638). Таким образом, </w:t>
      </w:r>
      <w:r w:rsidRPr="001C2A75">
        <w:rPr>
          <w:b/>
          <w:bCs/>
          <w:color w:val="000000"/>
          <w:sz w:val="28"/>
          <w:szCs w:val="28"/>
        </w:rPr>
        <w:t>указанная штатная единица может быть введена и оплачена из бюджетных средств.</w:t>
      </w:r>
    </w:p>
    <w:p w:rsidR="001C2A75" w:rsidRPr="001C2A75" w:rsidRDefault="001C2A75" w:rsidP="001C2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A75">
        <w:rPr>
          <w:color w:val="000000"/>
          <w:sz w:val="28"/>
          <w:szCs w:val="28"/>
        </w:rPr>
        <w:t> </w:t>
      </w:r>
      <w:proofErr w:type="spellStart"/>
      <w:r w:rsidRPr="001C2A75">
        <w:rPr>
          <w:color w:val="000000"/>
          <w:sz w:val="28"/>
          <w:szCs w:val="28"/>
        </w:rPr>
        <w:t>Тьютор</w:t>
      </w:r>
      <w:proofErr w:type="spellEnd"/>
      <w:r w:rsidRPr="001C2A75">
        <w:rPr>
          <w:color w:val="000000"/>
          <w:sz w:val="28"/>
          <w:szCs w:val="28"/>
        </w:rPr>
        <w:t xml:space="preserve"> может выполнять следующие функции:</w:t>
      </w:r>
    </w:p>
    <w:p w:rsidR="001C2A75" w:rsidRPr="001C2A75" w:rsidRDefault="001C2A75" w:rsidP="001C2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A75">
        <w:rPr>
          <w:color w:val="000000"/>
          <w:sz w:val="28"/>
          <w:szCs w:val="28"/>
        </w:rPr>
        <w:t xml:space="preserve">- педагога сопровождения, воспитателя, который оказывает помощь, выполняет рекомендации </w:t>
      </w:r>
      <w:proofErr w:type="spellStart"/>
      <w:r w:rsidRPr="001C2A75">
        <w:rPr>
          <w:color w:val="000000"/>
          <w:sz w:val="28"/>
          <w:szCs w:val="28"/>
        </w:rPr>
        <w:t>ПМПк</w:t>
      </w:r>
      <w:proofErr w:type="spellEnd"/>
      <w:r w:rsidRPr="001C2A75">
        <w:rPr>
          <w:color w:val="000000"/>
          <w:sz w:val="28"/>
          <w:szCs w:val="28"/>
        </w:rPr>
        <w:t>, ведет педагогическую и воспитательную работу, обеспечивает поддержку педагогов, специальных педагогов, психологов, других необходимых ребенку специалистов на каждом этапе образовательного процесса; включает ребенка с ОВЗ в детский коллектив, организует ситуацию поддержки ребенка с ОВЗ. Помогает всем участникам образовательного процесса осознать, какую помощь можно оказать ребенку с ОВЗ и как правильно это сделать);</w:t>
      </w:r>
    </w:p>
    <w:p w:rsidR="001C2A75" w:rsidRPr="001C2A75" w:rsidRDefault="001C2A75" w:rsidP="001C2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A75">
        <w:rPr>
          <w:color w:val="000000"/>
          <w:sz w:val="28"/>
          <w:szCs w:val="28"/>
        </w:rPr>
        <w:t>- специалиста службы сопровождения, обладающего знаниями в области коррекционной педагогики, дефектологии, психологии (психолога, социального педагога, дефектолога).</w:t>
      </w:r>
    </w:p>
    <w:p w:rsidR="001C2A75" w:rsidRPr="001C2A75" w:rsidRDefault="001C2A75" w:rsidP="001C2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A75">
        <w:rPr>
          <w:color w:val="000000"/>
          <w:sz w:val="28"/>
          <w:szCs w:val="28"/>
        </w:rPr>
        <w:t xml:space="preserve">Как правило, в региональные документы, описывающие подходы к составлению штатных расписаний ОО, включается пункт о введении дополнительных ставок </w:t>
      </w:r>
      <w:proofErr w:type="spellStart"/>
      <w:r w:rsidRPr="001C2A75">
        <w:rPr>
          <w:color w:val="000000"/>
          <w:sz w:val="28"/>
          <w:szCs w:val="28"/>
        </w:rPr>
        <w:t>тьютора</w:t>
      </w:r>
      <w:proofErr w:type="spellEnd"/>
      <w:r w:rsidRPr="001C2A75">
        <w:rPr>
          <w:color w:val="000000"/>
          <w:sz w:val="28"/>
          <w:szCs w:val="28"/>
        </w:rPr>
        <w:t xml:space="preserve">, например, при наличии в школе шести детей с ОВЗ. В этом случае нагрузка </w:t>
      </w:r>
      <w:proofErr w:type="spellStart"/>
      <w:r w:rsidRPr="001C2A75">
        <w:rPr>
          <w:color w:val="000000"/>
          <w:sz w:val="28"/>
          <w:szCs w:val="28"/>
        </w:rPr>
        <w:t>тьютора</w:t>
      </w:r>
      <w:proofErr w:type="spellEnd"/>
      <w:r w:rsidRPr="001C2A75">
        <w:rPr>
          <w:color w:val="000000"/>
          <w:sz w:val="28"/>
          <w:szCs w:val="28"/>
        </w:rPr>
        <w:t xml:space="preserve"> определяется исходя из его занятости с каждым ребенком. </w:t>
      </w:r>
      <w:r w:rsidRPr="001C2A75">
        <w:rPr>
          <w:b/>
          <w:bCs/>
          <w:color w:val="000000"/>
          <w:sz w:val="28"/>
          <w:szCs w:val="28"/>
        </w:rPr>
        <w:t xml:space="preserve">Но </w:t>
      </w:r>
      <w:proofErr w:type="spellStart"/>
      <w:r w:rsidRPr="001C2A75">
        <w:rPr>
          <w:b/>
          <w:bCs/>
          <w:color w:val="000000"/>
          <w:sz w:val="28"/>
          <w:szCs w:val="28"/>
        </w:rPr>
        <w:t>тьютор</w:t>
      </w:r>
      <w:proofErr w:type="spellEnd"/>
      <w:r w:rsidRPr="001C2A75">
        <w:rPr>
          <w:b/>
          <w:bCs/>
          <w:color w:val="000000"/>
          <w:sz w:val="28"/>
          <w:szCs w:val="28"/>
        </w:rPr>
        <w:t xml:space="preserve"> может рекомендоваться ПМПК конкретному ребенку (например, с расстройствами аутистического спектра или с тяжелыми и множественными нарушениями), независимо от того, обучается он по адаптированной основной образовательной программе начального общего образования в школе или </w:t>
      </w:r>
      <w:proofErr w:type="gramStart"/>
      <w:r w:rsidRPr="001C2A75">
        <w:rPr>
          <w:b/>
          <w:bCs/>
          <w:color w:val="000000"/>
          <w:sz w:val="28"/>
          <w:szCs w:val="28"/>
        </w:rPr>
        <w:t>в отдельном классе</w:t>
      </w:r>
      <w:proofErr w:type="gramEnd"/>
      <w:r w:rsidRPr="001C2A75">
        <w:rPr>
          <w:b/>
          <w:bCs/>
          <w:color w:val="000000"/>
          <w:sz w:val="28"/>
          <w:szCs w:val="28"/>
        </w:rPr>
        <w:t xml:space="preserve"> или в условиях инклюзивного </w:t>
      </w:r>
      <w:r w:rsidRPr="001C2A75">
        <w:rPr>
          <w:b/>
          <w:bCs/>
          <w:color w:val="000000"/>
          <w:sz w:val="28"/>
          <w:szCs w:val="28"/>
        </w:rPr>
        <w:lastRenderedPageBreak/>
        <w:t>образования по адаптированной образовательной программе. В этом случае он будет находиться с ребенком все свое рабочее время.</w:t>
      </w:r>
    </w:p>
    <w:p w:rsidR="001C2A75" w:rsidRPr="001C2A75" w:rsidRDefault="001C2A75" w:rsidP="001C2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A75">
        <w:rPr>
          <w:color w:val="000000"/>
          <w:sz w:val="28"/>
          <w:szCs w:val="28"/>
        </w:rPr>
        <w:t xml:space="preserve">В каждом регионе и каждой образовательной организации с учетом конкретных условий реализуется своя модель, которая обеспечивается финансовыми, административными, организационными и прочими возможностями ОО. Например, возможно введение должности </w:t>
      </w:r>
      <w:proofErr w:type="spellStart"/>
      <w:r w:rsidRPr="001C2A75">
        <w:rPr>
          <w:color w:val="000000"/>
          <w:sz w:val="28"/>
          <w:szCs w:val="28"/>
        </w:rPr>
        <w:t>тьютора</w:t>
      </w:r>
      <w:proofErr w:type="spellEnd"/>
      <w:r w:rsidRPr="001C2A75">
        <w:rPr>
          <w:color w:val="000000"/>
          <w:sz w:val="28"/>
          <w:szCs w:val="28"/>
        </w:rPr>
        <w:t xml:space="preserve"> в штатное расписание или расширение, изменение должностных обязанностей педагога, дефектолога, социального педагога, психолога.</w:t>
      </w:r>
    </w:p>
    <w:p w:rsidR="001C2A75" w:rsidRPr="001C2A75" w:rsidRDefault="001C2A75" w:rsidP="001C2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A75">
        <w:rPr>
          <w:color w:val="000000"/>
          <w:sz w:val="28"/>
          <w:szCs w:val="28"/>
        </w:rPr>
        <w:t xml:space="preserve">Финансирование деятельности </w:t>
      </w:r>
      <w:proofErr w:type="spellStart"/>
      <w:r w:rsidRPr="001C2A75">
        <w:rPr>
          <w:color w:val="000000"/>
          <w:sz w:val="28"/>
          <w:szCs w:val="28"/>
        </w:rPr>
        <w:t>тьютора</w:t>
      </w:r>
      <w:proofErr w:type="spellEnd"/>
      <w:r w:rsidRPr="001C2A75">
        <w:rPr>
          <w:color w:val="000000"/>
          <w:sz w:val="28"/>
          <w:szCs w:val="28"/>
        </w:rPr>
        <w:t xml:space="preserve">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здоровья; через внесение нагрузки </w:t>
      </w:r>
      <w:proofErr w:type="spellStart"/>
      <w:r w:rsidRPr="001C2A75">
        <w:rPr>
          <w:color w:val="000000"/>
          <w:sz w:val="28"/>
          <w:szCs w:val="28"/>
        </w:rPr>
        <w:t>тьютора</w:t>
      </w:r>
      <w:proofErr w:type="spellEnd"/>
      <w:r w:rsidRPr="001C2A75">
        <w:rPr>
          <w:color w:val="000000"/>
          <w:sz w:val="28"/>
          <w:szCs w:val="28"/>
        </w:rPr>
        <w:t xml:space="preserve"> во внеаудиторную нагрузку педагогов по тарификации в рамках новой системы оплаты труда; через стимулирующие доплаты работникам ОО.</w:t>
      </w:r>
    </w:p>
    <w:p w:rsidR="001C2A75" w:rsidRPr="001C2A75" w:rsidRDefault="001C2A75" w:rsidP="001C2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A75">
        <w:rPr>
          <w:color w:val="000000"/>
          <w:sz w:val="28"/>
          <w:szCs w:val="28"/>
        </w:rPr>
        <w:t>Обязанности ассистента при организации обучения детей с ОВЗ описываются в ряде документов. В том числе в ст. 79 ФЗ № 273-ФЗ оговаривается в качестве одного из специальных условий обучения детей с ОВЗ предоставление услуг ассистента (помощника), оказывающего обучающимся необходимую техническую помощь; в части III приказа Министерства образования и науки Российской Федерации от 17 июля 2015 г. № 1015 указывается на необходимость создания специальных условий обучения, в том числе предоставление услуг ассистента, оказывающего необходимую помощь. Также о задачах ассистентов отдельно говорится в положениях по организации итоговой аттестации (ГИА и ЕГЭ). Учитывая вышеприведенное, можно предположить, что к данному моменту реальных разграничений функций этих специалистов нет. Однако это неверно. </w:t>
      </w:r>
      <w:r w:rsidRPr="001C2A75">
        <w:rPr>
          <w:b/>
          <w:bCs/>
          <w:color w:val="000000"/>
          <w:sz w:val="28"/>
          <w:szCs w:val="28"/>
        </w:rPr>
        <w:t>В системе социальной защиты есть должность сопровождающего, который может не иметь высшего психологического или педагогического образования, именно он и может оказать техническую помощь обучающемуся с инвалидностью.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ассистента, в расчете одна единица на двух детей, нуждающихся в персональном сопровождении. Кроме того, в штатное расписание могут быть введены штатные единицы помощника воспитателя и младшего воспитателя, на которых будут возложены функции ассистента. Помимо педагогических работников, в оказании помощи детям с ОВЗ должны принимать участие медицинские работники.</w:t>
      </w:r>
      <w:r w:rsidRPr="001C2A75">
        <w:rPr>
          <w:color w:val="000000"/>
          <w:sz w:val="28"/>
          <w:szCs w:val="28"/>
        </w:rPr>
        <w:t> При недостаточности кадровых ресурсов образовательная организация может использовать потенциал сетевого взаимодействия.</w:t>
      </w:r>
    </w:p>
    <w:p w:rsidR="001C2A75" w:rsidRPr="001C2A75" w:rsidRDefault="001C2A75" w:rsidP="001C2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1C2A75">
          <w:rPr>
            <w:rStyle w:val="a4"/>
            <w:color w:val="325683"/>
            <w:sz w:val="28"/>
            <w:szCs w:val="28"/>
          </w:rPr>
          <w:t>http://www.garant.ru/products/ipo/prime/doc/71254376/</w:t>
        </w:r>
      </w:hyperlink>
    </w:p>
    <w:p w:rsidR="001C2A75" w:rsidRPr="001C2A75" w:rsidRDefault="001C2A75" w:rsidP="001C2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2A75">
        <w:rPr>
          <w:color w:val="000000"/>
          <w:sz w:val="28"/>
          <w:szCs w:val="28"/>
        </w:rPr>
        <w:t xml:space="preserve">Сопровождение, обеспечение ухода и присмотра за ребенком в период его нахождения в образовательной организации обеспечивается сопровождающими воспитателями / </w:t>
      </w:r>
      <w:proofErr w:type="spellStart"/>
      <w:r w:rsidRPr="001C2A75">
        <w:rPr>
          <w:color w:val="000000"/>
          <w:sz w:val="28"/>
          <w:szCs w:val="28"/>
        </w:rPr>
        <w:t>тьюторами</w:t>
      </w:r>
      <w:proofErr w:type="spellEnd"/>
      <w:r w:rsidRPr="001C2A75">
        <w:rPr>
          <w:color w:val="000000"/>
          <w:sz w:val="28"/>
          <w:szCs w:val="28"/>
        </w:rPr>
        <w:t>. Объем финансирования данной услуги рассчитывается исходя из количества времени, необходимого для обеспечения помощи ребенку на занятии с учителем, в процессе самообслуживания и при проведении свободного времени (перемены). Количество времени, необходимое на работу сопровождающих определяется нормативными актами с учетом потребностей ребенка, отраженных в ИПО (индивидуальном плане обучения).</w:t>
      </w:r>
    </w:p>
    <w:p w:rsidR="00387B8C" w:rsidRDefault="001C2A75" w:rsidP="001C2A75">
      <w:pPr>
        <w:pStyle w:val="a3"/>
        <w:shd w:val="clear" w:color="auto" w:fill="FFFFFF"/>
        <w:spacing w:before="0" w:beforeAutospacing="0" w:after="240" w:afterAutospacing="0"/>
      </w:pPr>
      <w:hyperlink r:id="rId5" w:tgtFrame="_blank" w:history="1">
        <w:r>
          <w:rPr>
            <w:rStyle w:val="a4"/>
            <w:rFonts w:ascii="Arial" w:hAnsi="Arial" w:cs="Arial"/>
            <w:color w:val="325683"/>
          </w:rPr>
          <w:t>http://minobr.gov-murman.ru/files/OVZ/programmy/06_PrAOOP_NODA_03_04_2015.pdf</w:t>
        </w:r>
      </w:hyperlink>
      <w:bookmarkStart w:id="0" w:name="_GoBack"/>
      <w:bookmarkEnd w:id="0"/>
    </w:p>
    <w:sectPr w:rsidR="00387B8C" w:rsidSect="001C2A7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C2"/>
    <w:rsid w:val="001C2A75"/>
    <w:rsid w:val="00387B8C"/>
    <w:rsid w:val="00D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4E508-8F74-4A16-83D4-6C158379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2A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gov-murman.ru/files/OVZ/programmy/06_PrAOOP_NODA_03_04_2015.pdf" TargetMode="External"/><Relationship Id="rId4" Type="http://schemas.openxmlformats.org/officeDocument/2006/relationships/hyperlink" Target="http://www.garant.ru/products/ipo/prime/doc/71254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2020-10-15T05:34:00Z</cp:lastPrinted>
  <dcterms:created xsi:type="dcterms:W3CDTF">2020-10-15T05:31:00Z</dcterms:created>
  <dcterms:modified xsi:type="dcterms:W3CDTF">2020-10-15T05:35:00Z</dcterms:modified>
</cp:coreProperties>
</file>