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72" w:rsidRPr="002A6627" w:rsidRDefault="006F1672" w:rsidP="002A6627">
      <w:pPr>
        <w:ind w:left="5245"/>
      </w:pPr>
      <w:r w:rsidRPr="002A6627">
        <w:t xml:space="preserve">Приложение 4 </w:t>
      </w:r>
    </w:p>
    <w:p w:rsidR="006F1672" w:rsidRPr="002A6627" w:rsidRDefault="006F1672" w:rsidP="002A6627">
      <w:pPr>
        <w:ind w:left="5245"/>
      </w:pPr>
      <w:r w:rsidRPr="002A6627">
        <w:t>к приказу министерства образования</w:t>
      </w:r>
    </w:p>
    <w:p w:rsidR="006F1672" w:rsidRPr="002A6627" w:rsidRDefault="006F1672" w:rsidP="002A6627">
      <w:pPr>
        <w:ind w:left="5245"/>
      </w:pPr>
      <w:r w:rsidRPr="002A6627">
        <w:t>Ставропольского края</w:t>
      </w:r>
    </w:p>
    <w:p w:rsidR="006F1672" w:rsidRPr="002A6627" w:rsidRDefault="006F1672" w:rsidP="002A6627">
      <w:pPr>
        <w:ind w:left="5245"/>
      </w:pPr>
      <w:r w:rsidRPr="002A6627">
        <w:t>от «____»_______2013 г.</w:t>
      </w:r>
      <w:r w:rsidR="00155292">
        <w:t xml:space="preserve"> </w:t>
      </w:r>
      <w:r w:rsidRPr="002A6627">
        <w:t>№________</w:t>
      </w:r>
    </w:p>
    <w:p w:rsidR="0060698B" w:rsidRDefault="0060698B" w:rsidP="006F1672">
      <w:pPr>
        <w:ind w:left="4253"/>
      </w:pPr>
    </w:p>
    <w:p w:rsidR="00F022F5" w:rsidRDefault="00F022F5" w:rsidP="006F1672">
      <w:pPr>
        <w:ind w:left="4253"/>
      </w:pPr>
    </w:p>
    <w:p w:rsidR="00F022F5" w:rsidRPr="002A6627" w:rsidRDefault="00F022F5" w:rsidP="006F1672">
      <w:pPr>
        <w:ind w:left="4253"/>
      </w:pPr>
    </w:p>
    <w:p w:rsidR="00FD6C33" w:rsidRPr="00FD7CE5" w:rsidRDefault="00EF0AC6" w:rsidP="001033C6">
      <w:pPr>
        <w:pStyle w:val="a3"/>
        <w:tabs>
          <w:tab w:val="left" w:pos="1701"/>
        </w:tabs>
        <w:rPr>
          <w:b w:val="0"/>
          <w:sz w:val="20"/>
        </w:rPr>
      </w:pPr>
      <w:r w:rsidRPr="00FD7CE5">
        <w:rPr>
          <w:b w:val="0"/>
          <w:sz w:val="20"/>
        </w:rPr>
        <w:t>ЭТИЧЕСКИЙ КОДЕКС</w:t>
      </w:r>
    </w:p>
    <w:p w:rsidR="00FD6C33" w:rsidRPr="00FD7CE5" w:rsidRDefault="00FD6C33" w:rsidP="001033C6">
      <w:pPr>
        <w:pStyle w:val="a4"/>
        <w:tabs>
          <w:tab w:val="left" w:pos="1701"/>
        </w:tabs>
        <w:rPr>
          <w:bCs/>
          <w:i w:val="0"/>
          <w:sz w:val="20"/>
        </w:rPr>
      </w:pPr>
      <w:r w:rsidRPr="00FD7CE5">
        <w:rPr>
          <w:bCs/>
          <w:i w:val="0"/>
          <w:sz w:val="20"/>
        </w:rPr>
        <w:t>педагога-психолога</w:t>
      </w:r>
      <w:r w:rsidR="004910ED" w:rsidRPr="00FD7CE5">
        <w:rPr>
          <w:bCs/>
          <w:i w:val="0"/>
          <w:sz w:val="20"/>
        </w:rPr>
        <w:t xml:space="preserve"> службы практической психологии</w:t>
      </w:r>
      <w:r w:rsidR="00BC2806" w:rsidRPr="00FD7CE5">
        <w:rPr>
          <w:bCs/>
          <w:i w:val="0"/>
          <w:sz w:val="20"/>
        </w:rPr>
        <w:t xml:space="preserve"> в системе </w:t>
      </w:r>
      <w:r w:rsidR="004910ED" w:rsidRPr="00FD7CE5">
        <w:rPr>
          <w:bCs/>
          <w:i w:val="0"/>
          <w:sz w:val="20"/>
        </w:rPr>
        <w:t xml:space="preserve">образования Ставропольского края </w:t>
      </w:r>
      <w:r w:rsidRPr="00FD7CE5">
        <w:rPr>
          <w:bCs/>
          <w:i w:val="0"/>
          <w:sz w:val="20"/>
        </w:rPr>
        <w:t xml:space="preserve"> </w:t>
      </w:r>
    </w:p>
    <w:p w:rsidR="00FD6C33" w:rsidRPr="00FD7CE5" w:rsidRDefault="009E10DA" w:rsidP="001033C6">
      <w:pPr>
        <w:numPr>
          <w:ilvl w:val="0"/>
          <w:numId w:val="1"/>
        </w:numPr>
        <w:tabs>
          <w:tab w:val="clear" w:pos="360"/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ОБЩИЕ ПОЛОЖЕНИЯ.</w:t>
      </w:r>
    </w:p>
    <w:p w:rsidR="00551CC4" w:rsidRPr="00FD7CE5" w:rsidRDefault="00551CC4" w:rsidP="001033C6">
      <w:pPr>
        <w:numPr>
          <w:ilvl w:val="1"/>
          <w:numId w:val="1"/>
        </w:numPr>
        <w:tabs>
          <w:tab w:val="clear" w:pos="360"/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 xml:space="preserve">Настоящий этический кодекс </w:t>
      </w:r>
      <w:r w:rsidR="007C3F80" w:rsidRPr="00FD7CE5">
        <w:t xml:space="preserve">педагога-психолога в системе </w:t>
      </w:r>
      <w:r w:rsidRPr="00FD7CE5">
        <w:t>образования (в дальнейшем – Кодекс) является составной частью Положения о Службе практической психологии образования Ставропольского края.</w:t>
      </w:r>
    </w:p>
    <w:p w:rsidR="00551CC4" w:rsidRPr="00FD7CE5" w:rsidRDefault="00551CC4" w:rsidP="001033C6">
      <w:pPr>
        <w:numPr>
          <w:ilvl w:val="1"/>
          <w:numId w:val="1"/>
        </w:numPr>
        <w:tabs>
          <w:tab w:val="clear" w:pos="360"/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 xml:space="preserve">Цель данного </w:t>
      </w:r>
      <w:r w:rsidR="00835B03" w:rsidRPr="00FD7CE5">
        <w:t>К</w:t>
      </w:r>
      <w:r w:rsidRPr="00FD7CE5">
        <w:t>одекса - установить стандарты психологической работы для Службы практической психологии образования (СППО)</w:t>
      </w:r>
      <w:r w:rsidR="0022346F" w:rsidRPr="00FD7CE5">
        <w:t xml:space="preserve">; определить отношение педагога-психолога к его профессиональной деятельности, к собственным профессионально значимым качествам, а также </w:t>
      </w:r>
      <w:r w:rsidRPr="00FD7CE5">
        <w:t>регу</w:t>
      </w:r>
      <w:r w:rsidR="0022346F" w:rsidRPr="00FD7CE5">
        <w:t>лировать</w:t>
      </w:r>
      <w:r w:rsidRPr="00FD7CE5">
        <w:t xml:space="preserve"> взаимодействие педагога-психолога с другими участниками </w:t>
      </w:r>
      <w:r w:rsidR="006E4657" w:rsidRPr="00FD7CE5">
        <w:t xml:space="preserve">образовательного </w:t>
      </w:r>
      <w:r w:rsidRPr="00FD7CE5">
        <w:t>процесса</w:t>
      </w:r>
      <w:r w:rsidR="0022346F" w:rsidRPr="00FD7CE5">
        <w:t>.</w:t>
      </w:r>
    </w:p>
    <w:p w:rsidR="0022346F" w:rsidRPr="00FD7CE5" w:rsidRDefault="0022346F" w:rsidP="001033C6">
      <w:pPr>
        <w:numPr>
          <w:ilvl w:val="1"/>
          <w:numId w:val="1"/>
        </w:numPr>
        <w:tabs>
          <w:tab w:val="clear" w:pos="360"/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 xml:space="preserve">Под участниками </w:t>
      </w:r>
      <w:r w:rsidR="005B3DED" w:rsidRPr="00FD7CE5">
        <w:t>образовательного процесса</w:t>
      </w:r>
      <w:r w:rsidRPr="00FD7CE5">
        <w:t xml:space="preserve"> понимаются:</w:t>
      </w:r>
    </w:p>
    <w:p w:rsidR="0022346F" w:rsidRPr="00FD7CE5" w:rsidRDefault="0022346F" w:rsidP="001033C6">
      <w:pPr>
        <w:numPr>
          <w:ilvl w:val="1"/>
          <w:numId w:val="31"/>
        </w:numPr>
        <w:tabs>
          <w:tab w:val="left" w:pos="1276"/>
          <w:tab w:val="left" w:pos="1701"/>
        </w:tabs>
        <w:ind w:left="0" w:firstLine="709"/>
        <w:jc w:val="both"/>
      </w:pPr>
      <w:r w:rsidRPr="00FD7CE5">
        <w:t>дети раннего и дошкольного возраста, учащиеся школ с 1-го по 11-й класс</w:t>
      </w:r>
      <w:r w:rsidR="00D33969" w:rsidRPr="00FD7CE5">
        <w:t>, учащиеся НПО, СПО, студенты</w:t>
      </w:r>
      <w:r w:rsidR="0097665E" w:rsidRPr="00FD7CE5">
        <w:t xml:space="preserve"> ВПО;</w:t>
      </w:r>
    </w:p>
    <w:p w:rsidR="0022346F" w:rsidRPr="00FD7CE5" w:rsidRDefault="0022346F" w:rsidP="001033C6">
      <w:pPr>
        <w:numPr>
          <w:ilvl w:val="1"/>
          <w:numId w:val="31"/>
        </w:numPr>
        <w:tabs>
          <w:tab w:val="left" w:pos="1276"/>
          <w:tab w:val="left" w:pos="1701"/>
        </w:tabs>
        <w:ind w:left="0" w:firstLine="709"/>
        <w:jc w:val="both"/>
      </w:pPr>
      <w:r w:rsidRPr="00FD7CE5">
        <w:t>родители, бабушки, дедушки, совершеннолетние братья и сестры и лица, их заменяющие (опекуны, попечители и др.);</w:t>
      </w:r>
    </w:p>
    <w:p w:rsidR="0022346F" w:rsidRPr="00FD7CE5" w:rsidRDefault="0022346F" w:rsidP="001033C6">
      <w:pPr>
        <w:numPr>
          <w:ilvl w:val="1"/>
          <w:numId w:val="31"/>
        </w:numPr>
        <w:tabs>
          <w:tab w:val="left" w:pos="1276"/>
          <w:tab w:val="left" w:pos="1701"/>
        </w:tabs>
        <w:ind w:left="0" w:firstLine="709"/>
        <w:jc w:val="both"/>
      </w:pPr>
      <w:r w:rsidRPr="00FD7CE5">
        <w:t>учителя, воспитатели ДОУ и групп продленного дня, специалисты, работающие с детьми (социальные педагоги, логопеды и др.), педагоги дополнительного образования,</w:t>
      </w:r>
      <w:r w:rsidR="0097665E" w:rsidRPr="00FD7CE5">
        <w:t xml:space="preserve"> преподаватели,</w:t>
      </w:r>
      <w:r w:rsidRPr="00FD7CE5">
        <w:t xml:space="preserve"> администрация образовательных учреждений.</w:t>
      </w:r>
    </w:p>
    <w:p w:rsidR="00551CC4" w:rsidRPr="00FD7CE5" w:rsidRDefault="001033C6" w:rsidP="001033C6">
      <w:pPr>
        <w:tabs>
          <w:tab w:val="left" w:pos="1276"/>
          <w:tab w:val="left" w:pos="1701"/>
        </w:tabs>
        <w:ind w:firstLine="709"/>
        <w:jc w:val="both"/>
      </w:pPr>
      <w:r w:rsidRPr="00FD7CE5">
        <w:t>1.4.</w:t>
      </w:r>
      <w:r w:rsidRPr="00FD7CE5">
        <w:tab/>
      </w:r>
      <w:r w:rsidR="00551CC4" w:rsidRPr="00FD7CE5">
        <w:t>Кодекс разработан на основе Положения о службе практической психологии в системе о</w:t>
      </w:r>
      <w:r w:rsidR="00835B03" w:rsidRPr="00FD7CE5">
        <w:t>бразования (проект Положения о с</w:t>
      </w:r>
      <w:r w:rsidR="00551CC4" w:rsidRPr="00FD7CE5">
        <w:t>лужбе практической психологии Ставропольского края (СПП СК), Международных актов в области защиты прав ребёнка, Закона РФ «Об образовании», федеральных законов, указов, распоряжений президента РФ и решений муниципальных органов управления образованием.</w:t>
      </w:r>
    </w:p>
    <w:p w:rsidR="0022346F" w:rsidRPr="00FD7CE5" w:rsidRDefault="001033C6" w:rsidP="001033C6">
      <w:pPr>
        <w:tabs>
          <w:tab w:val="left" w:pos="1276"/>
          <w:tab w:val="left" w:pos="1701"/>
        </w:tabs>
        <w:ind w:firstLine="709"/>
        <w:jc w:val="both"/>
      </w:pPr>
      <w:r w:rsidRPr="00FD7CE5">
        <w:t>1.5.</w:t>
      </w:r>
      <w:r w:rsidRPr="00FD7CE5">
        <w:tab/>
      </w:r>
      <w:r w:rsidR="00551CC4" w:rsidRPr="00FD7CE5">
        <w:t xml:space="preserve">Кодекс является документом, открытым </w:t>
      </w:r>
      <w:r w:rsidR="0022346F" w:rsidRPr="00FD7CE5">
        <w:t xml:space="preserve">для всех </w:t>
      </w:r>
      <w:r w:rsidR="00551CC4" w:rsidRPr="00FD7CE5">
        <w:t>участник</w:t>
      </w:r>
      <w:r w:rsidR="0022346F" w:rsidRPr="00FD7CE5">
        <w:t>ов</w:t>
      </w:r>
      <w:r w:rsidR="00551CC4" w:rsidRPr="00FD7CE5">
        <w:t xml:space="preserve"> </w:t>
      </w:r>
      <w:r w:rsidR="006E4657" w:rsidRPr="00FD7CE5">
        <w:t>образовательного</w:t>
      </w:r>
      <w:r w:rsidR="0097665E" w:rsidRPr="00FD7CE5">
        <w:t xml:space="preserve"> процесса</w:t>
      </w:r>
      <w:r w:rsidR="00551CC4" w:rsidRPr="00FD7CE5">
        <w:t xml:space="preserve">; </w:t>
      </w:r>
      <w:r w:rsidR="0022346F" w:rsidRPr="00FD7CE5">
        <w:t>педагог-психолог ин</w:t>
      </w:r>
      <w:r w:rsidR="0097665E" w:rsidRPr="00FD7CE5">
        <w:t>формирует</w:t>
      </w:r>
      <w:r w:rsidR="0022346F" w:rsidRPr="00FD7CE5">
        <w:t xml:space="preserve"> участников ВОП о его содержании.</w:t>
      </w:r>
    </w:p>
    <w:p w:rsidR="0022346F" w:rsidRPr="00FD7CE5" w:rsidRDefault="001033C6" w:rsidP="001033C6">
      <w:pPr>
        <w:pStyle w:val="normal"/>
        <w:tabs>
          <w:tab w:val="left" w:pos="1276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FD7CE5">
        <w:rPr>
          <w:sz w:val="20"/>
          <w:szCs w:val="20"/>
        </w:rPr>
        <w:t>1.6.</w:t>
      </w:r>
      <w:r w:rsidRPr="00FD7CE5">
        <w:rPr>
          <w:sz w:val="20"/>
          <w:szCs w:val="20"/>
        </w:rPr>
        <w:tab/>
      </w:r>
      <w:r w:rsidR="0022346F" w:rsidRPr="00FD7CE5">
        <w:rPr>
          <w:sz w:val="20"/>
          <w:szCs w:val="20"/>
        </w:rPr>
        <w:t xml:space="preserve">Все члены СППО должны придерживаться этого кодекса, который является общей системой правил для обращения с клиентами, коллегами, а также перед широкой общественностью. </w:t>
      </w:r>
    </w:p>
    <w:p w:rsidR="00551CC4" w:rsidRPr="00FD7CE5" w:rsidRDefault="0022346F" w:rsidP="001033C6">
      <w:pPr>
        <w:tabs>
          <w:tab w:val="left" w:pos="1276"/>
          <w:tab w:val="left" w:pos="1701"/>
        </w:tabs>
        <w:ind w:firstLine="709"/>
        <w:jc w:val="both"/>
      </w:pPr>
      <w:r w:rsidRPr="00FD7CE5">
        <w:t>1.7</w:t>
      </w:r>
      <w:r w:rsidR="001033C6" w:rsidRPr="00FD7CE5">
        <w:t>.</w:t>
      </w:r>
      <w:r w:rsidR="001033C6" w:rsidRPr="00FD7CE5">
        <w:tab/>
      </w:r>
      <w:r w:rsidR="00551CC4" w:rsidRPr="00FD7CE5">
        <w:t>Следование кодексу или пренебрежение им учитывается при определении уровня квалификации педагога-психолога.</w:t>
      </w:r>
      <w:r w:rsidR="00850EF6" w:rsidRPr="00FD7CE5">
        <w:t xml:space="preserve"> </w:t>
      </w:r>
    </w:p>
    <w:p w:rsidR="00551CC4" w:rsidRPr="00FD7CE5" w:rsidRDefault="0022346F" w:rsidP="001033C6">
      <w:pPr>
        <w:tabs>
          <w:tab w:val="left" w:pos="1276"/>
          <w:tab w:val="left" w:pos="1418"/>
        </w:tabs>
        <w:ind w:firstLine="709"/>
        <w:jc w:val="both"/>
      </w:pPr>
      <w:r w:rsidRPr="00FD7CE5">
        <w:t>1.8</w:t>
      </w:r>
      <w:r w:rsidR="001033C6" w:rsidRPr="00FD7CE5">
        <w:t>.</w:t>
      </w:r>
      <w:r w:rsidR="001033C6" w:rsidRPr="00FD7CE5">
        <w:tab/>
      </w:r>
      <w:r w:rsidR="00551CC4" w:rsidRPr="00FD7CE5">
        <w:t xml:space="preserve">Изменения и дополнения в </w:t>
      </w:r>
      <w:r w:rsidR="00835B03" w:rsidRPr="00FD7CE5">
        <w:t>К</w:t>
      </w:r>
      <w:r w:rsidR="00551CC4" w:rsidRPr="00FD7CE5">
        <w:t xml:space="preserve">одекс могут вноситься по инициативе как отдельных практических психологов системы образования, так и первичных звеньев СПП  (городских и районных психологических служб образовательных учреждений); изменения и дополнения утверждаются Советом </w:t>
      </w:r>
      <w:r w:rsidR="00850EF6" w:rsidRPr="00FD7CE5">
        <w:t xml:space="preserve">руководителей </w:t>
      </w:r>
      <w:r w:rsidR="00551CC4" w:rsidRPr="00FD7CE5">
        <w:t xml:space="preserve"> Службы ПП Ставропольского края.</w:t>
      </w:r>
      <w:r w:rsidR="00FA2386" w:rsidRPr="00FD7CE5">
        <w:t xml:space="preserve"> Совет руководителей может создавать этическую комиссию для разрешения спорных вопросов. </w:t>
      </w:r>
    </w:p>
    <w:p w:rsidR="000A44EC" w:rsidRPr="00FD7CE5" w:rsidRDefault="009E10DA" w:rsidP="001033C6">
      <w:pPr>
        <w:shd w:val="clear" w:color="auto" w:fill="FFFFFF"/>
        <w:tabs>
          <w:tab w:val="num" w:pos="0"/>
          <w:tab w:val="left" w:pos="1134"/>
          <w:tab w:val="left" w:pos="1701"/>
        </w:tabs>
        <w:ind w:firstLine="709"/>
        <w:jc w:val="both"/>
        <w:rPr>
          <w:bCs/>
        </w:rPr>
      </w:pPr>
      <w:r w:rsidRPr="00FD7CE5">
        <w:rPr>
          <w:bCs/>
          <w:lang w:val="en-US"/>
        </w:rPr>
        <w:t>II</w:t>
      </w:r>
      <w:r w:rsidRPr="00FD7CE5">
        <w:rPr>
          <w:bCs/>
        </w:rPr>
        <w:t xml:space="preserve">. </w:t>
      </w:r>
      <w:r w:rsidR="000A44EC" w:rsidRPr="00FD7CE5">
        <w:rPr>
          <w:bCs/>
        </w:rPr>
        <w:t>ОСНОВНЫЕ ЭТИЧЕСКИЕ ПРИНЦИПЫ ДЕЯТЕЛЬНОСТИ ПСИХОЛОГА</w:t>
      </w:r>
      <w:r w:rsidRPr="00FD7CE5">
        <w:rPr>
          <w:bCs/>
        </w:rPr>
        <w:t>.</w:t>
      </w:r>
    </w:p>
    <w:p w:rsidR="000A44EC" w:rsidRPr="00FD7CE5" w:rsidRDefault="000A44EC" w:rsidP="001033C6">
      <w:pPr>
        <w:shd w:val="clear" w:color="auto" w:fill="FFFFFF"/>
        <w:tabs>
          <w:tab w:val="num" w:pos="0"/>
          <w:tab w:val="left" w:pos="1134"/>
          <w:tab w:val="left" w:pos="1701"/>
        </w:tabs>
        <w:ind w:firstLine="709"/>
        <w:jc w:val="both"/>
        <w:rPr>
          <w:bCs/>
        </w:rPr>
      </w:pPr>
      <w:r w:rsidRPr="00FD7CE5">
        <w:rPr>
          <w:bCs/>
        </w:rPr>
        <w:t>Этические принципы призваны обеспечить:</w:t>
      </w:r>
    </w:p>
    <w:p w:rsidR="000A44EC" w:rsidRPr="00FD7CE5" w:rsidRDefault="001033C6" w:rsidP="00E31ABC">
      <w:pPr>
        <w:shd w:val="clear" w:color="auto" w:fill="FFFFFF"/>
        <w:tabs>
          <w:tab w:val="left" w:pos="1276"/>
        </w:tabs>
        <w:ind w:firstLine="709"/>
        <w:jc w:val="both"/>
      </w:pPr>
      <w:r w:rsidRPr="00FD7CE5">
        <w:t>-</w:t>
      </w:r>
      <w:r w:rsidRPr="00FD7CE5">
        <w:tab/>
      </w:r>
      <w:r w:rsidR="000A44EC" w:rsidRPr="00FD7CE5">
        <w:t>решение профессиональных задач в соответствии с этическими нормами;</w:t>
      </w:r>
    </w:p>
    <w:p w:rsidR="000A44EC" w:rsidRPr="00FD7CE5" w:rsidRDefault="001033C6" w:rsidP="00E31ABC">
      <w:pPr>
        <w:shd w:val="clear" w:color="auto" w:fill="FFFFFF"/>
        <w:tabs>
          <w:tab w:val="left" w:pos="1276"/>
        </w:tabs>
        <w:ind w:firstLine="709"/>
        <w:jc w:val="both"/>
      </w:pPr>
      <w:r w:rsidRPr="00FD7CE5">
        <w:t>-</w:t>
      </w:r>
      <w:r w:rsidRPr="00FD7CE5">
        <w:tab/>
      </w:r>
      <w:r w:rsidR="000A44EC" w:rsidRPr="00FD7CE5">
        <w:t>защиту  законных  прав  людей,  с  которыми  психологи  вступают  в</w:t>
      </w:r>
      <w:r w:rsidRPr="00FD7CE5">
        <w:t xml:space="preserve"> </w:t>
      </w:r>
      <w:r w:rsidR="000A44EC" w:rsidRPr="00FD7CE5">
        <w:t>профессиональное взаимодействие;</w:t>
      </w:r>
    </w:p>
    <w:p w:rsidR="000A44EC" w:rsidRPr="00FD7CE5" w:rsidRDefault="001033C6" w:rsidP="00E31ABC">
      <w:pPr>
        <w:shd w:val="clear" w:color="auto" w:fill="FFFFFF"/>
        <w:tabs>
          <w:tab w:val="left" w:pos="1276"/>
        </w:tabs>
        <w:ind w:firstLine="709"/>
        <w:jc w:val="both"/>
      </w:pPr>
      <w:r w:rsidRPr="00FD7CE5">
        <w:t>-</w:t>
      </w:r>
      <w:r w:rsidRPr="00FD7CE5">
        <w:tab/>
      </w:r>
      <w:r w:rsidR="000A44EC" w:rsidRPr="00FD7CE5">
        <w:t>сохранение доверия между психологом и клиентом;</w:t>
      </w:r>
    </w:p>
    <w:p w:rsidR="000A44EC" w:rsidRPr="00FD7CE5" w:rsidRDefault="001033C6" w:rsidP="00E31ABC">
      <w:pPr>
        <w:shd w:val="clear" w:color="auto" w:fill="FFFFFF"/>
        <w:tabs>
          <w:tab w:val="left" w:pos="1276"/>
        </w:tabs>
        <w:ind w:firstLine="709"/>
        <w:jc w:val="both"/>
      </w:pPr>
      <w:r w:rsidRPr="00FD7CE5">
        <w:t>-</w:t>
      </w:r>
      <w:r w:rsidRPr="00FD7CE5">
        <w:tab/>
      </w:r>
      <w:r w:rsidR="000A44EC" w:rsidRPr="00FD7CE5">
        <w:t>укрепление   авторитета  психологической   службы   образования   среди</w:t>
      </w:r>
      <w:r w:rsidR="006E4657" w:rsidRPr="00FD7CE5">
        <w:t xml:space="preserve"> всех у</w:t>
      </w:r>
      <w:r w:rsidR="005B3DED" w:rsidRPr="00FD7CE5">
        <w:t xml:space="preserve">частников </w:t>
      </w:r>
      <w:r w:rsidR="006E4657" w:rsidRPr="00FD7CE5">
        <w:t>образовательного процесса</w:t>
      </w:r>
      <w:r w:rsidR="000A44EC" w:rsidRPr="00FD7CE5">
        <w:t>.</w:t>
      </w:r>
    </w:p>
    <w:p w:rsidR="000A44EC" w:rsidRPr="00FD7CE5" w:rsidRDefault="000A44EC" w:rsidP="001033C6">
      <w:pPr>
        <w:shd w:val="clear" w:color="auto" w:fill="FFFFFF"/>
        <w:tabs>
          <w:tab w:val="num" w:pos="0"/>
          <w:tab w:val="left" w:pos="1134"/>
          <w:tab w:val="left" w:pos="1701"/>
        </w:tabs>
        <w:ind w:firstLine="709"/>
        <w:jc w:val="both"/>
        <w:rPr>
          <w:bCs/>
        </w:rPr>
      </w:pPr>
      <w:r w:rsidRPr="00FD7CE5">
        <w:rPr>
          <w:bCs/>
        </w:rPr>
        <w:t>Основными этическими принципами являются:</w:t>
      </w:r>
    </w:p>
    <w:p w:rsidR="000A44EC" w:rsidRPr="00FD7CE5" w:rsidRDefault="000A44EC" w:rsidP="001033C6">
      <w:pPr>
        <w:shd w:val="clear" w:color="auto" w:fill="FFFFFF"/>
        <w:tabs>
          <w:tab w:val="left" w:pos="1134"/>
          <w:tab w:val="left" w:pos="1701"/>
        </w:tabs>
        <w:ind w:firstLine="709"/>
        <w:jc w:val="both"/>
      </w:pPr>
      <w:r w:rsidRPr="00FD7CE5">
        <w:t>Принцип ответственности.</w:t>
      </w:r>
    </w:p>
    <w:p w:rsidR="006E4657" w:rsidRPr="00FD7CE5" w:rsidRDefault="006E4657" w:rsidP="001033C6">
      <w:pPr>
        <w:shd w:val="clear" w:color="auto" w:fill="FFFFFF"/>
        <w:tabs>
          <w:tab w:val="left" w:pos="1134"/>
          <w:tab w:val="left" w:pos="1701"/>
        </w:tabs>
        <w:ind w:firstLine="709"/>
        <w:jc w:val="both"/>
      </w:pPr>
      <w:r w:rsidRPr="00FD7CE5">
        <w:t>Принцип конфиденциальности.</w:t>
      </w:r>
    </w:p>
    <w:p w:rsidR="006E4657" w:rsidRPr="00FD7CE5" w:rsidRDefault="00850EF6" w:rsidP="001033C6">
      <w:pPr>
        <w:shd w:val="clear" w:color="auto" w:fill="FFFFFF"/>
        <w:tabs>
          <w:tab w:val="left" w:pos="1046"/>
          <w:tab w:val="left" w:pos="1134"/>
          <w:tab w:val="left" w:pos="1701"/>
        </w:tabs>
        <w:ind w:firstLine="709"/>
        <w:jc w:val="both"/>
      </w:pPr>
      <w:r w:rsidRPr="00FD7CE5">
        <w:t>Пр</w:t>
      </w:r>
      <w:r w:rsidR="009E3B83" w:rsidRPr="00FD7CE5">
        <w:t>инцип информированного согласия.</w:t>
      </w:r>
    </w:p>
    <w:p w:rsidR="006E4657" w:rsidRPr="00FD7CE5" w:rsidRDefault="006E4657" w:rsidP="001033C6">
      <w:pPr>
        <w:shd w:val="clear" w:color="auto" w:fill="FFFFFF"/>
        <w:tabs>
          <w:tab w:val="left" w:pos="1046"/>
          <w:tab w:val="left" w:pos="1134"/>
          <w:tab w:val="left" w:pos="1701"/>
        </w:tabs>
        <w:ind w:firstLine="709"/>
        <w:jc w:val="both"/>
      </w:pPr>
      <w:r w:rsidRPr="00FD7CE5">
        <w:t>Принцип компетентности.</w:t>
      </w:r>
    </w:p>
    <w:p w:rsidR="000A44EC" w:rsidRPr="00FD7CE5" w:rsidRDefault="000A44EC" w:rsidP="001033C6">
      <w:pPr>
        <w:shd w:val="clear" w:color="auto" w:fill="FFFFFF"/>
        <w:tabs>
          <w:tab w:val="left" w:pos="1046"/>
          <w:tab w:val="left" w:pos="1134"/>
          <w:tab w:val="left" w:pos="1701"/>
        </w:tabs>
        <w:ind w:firstLine="709"/>
        <w:jc w:val="both"/>
      </w:pPr>
      <w:r w:rsidRPr="00FD7CE5">
        <w:t>Принцип этической и юридической правомочности</w:t>
      </w:r>
      <w:r w:rsidR="006E4657" w:rsidRPr="00FD7CE5">
        <w:t>.</w:t>
      </w:r>
    </w:p>
    <w:p w:rsidR="000A44EC" w:rsidRPr="00FD7CE5" w:rsidRDefault="009E3B83" w:rsidP="001033C6">
      <w:pPr>
        <w:shd w:val="clear" w:color="auto" w:fill="FFFFFF"/>
        <w:tabs>
          <w:tab w:val="left" w:pos="1046"/>
          <w:tab w:val="left" w:pos="1134"/>
          <w:tab w:val="left" w:pos="1701"/>
        </w:tabs>
        <w:ind w:firstLine="709"/>
        <w:jc w:val="both"/>
      </w:pPr>
      <w:r w:rsidRPr="00FD7CE5">
        <w:t>Принцип безопасности</w:t>
      </w:r>
      <w:r w:rsidR="00A70896" w:rsidRPr="00FD7CE5">
        <w:t>.</w:t>
      </w:r>
    </w:p>
    <w:p w:rsidR="006E4657" w:rsidRPr="00FD7CE5" w:rsidRDefault="006E4657" w:rsidP="001033C6">
      <w:pPr>
        <w:tabs>
          <w:tab w:val="num" w:pos="0"/>
          <w:tab w:val="left" w:pos="1046"/>
          <w:tab w:val="left" w:pos="1134"/>
          <w:tab w:val="left" w:pos="1701"/>
        </w:tabs>
        <w:ind w:firstLine="709"/>
        <w:jc w:val="both"/>
      </w:pPr>
      <w:r w:rsidRPr="00FD7CE5">
        <w:t>ПРИНЦИП ОТВЕТСТВЕННОСТИ</w:t>
      </w:r>
    </w:p>
    <w:p w:rsidR="006E4657" w:rsidRPr="00FD7CE5" w:rsidRDefault="006E4657" w:rsidP="001033C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  <w:tab w:val="left" w:pos="1701"/>
        </w:tabs>
        <w:ind w:left="0" w:firstLine="709"/>
        <w:jc w:val="both"/>
      </w:pPr>
      <w:r w:rsidRPr="00FD7CE5">
        <w:t xml:space="preserve">В ходе </w:t>
      </w:r>
      <w:r w:rsidR="0022346F" w:rsidRPr="00FD7CE5">
        <w:t xml:space="preserve">профессионального взаимодействия психологом </w:t>
      </w:r>
      <w:r w:rsidRPr="00FD7CE5">
        <w:t>использ</w:t>
      </w:r>
      <w:r w:rsidR="0022346F" w:rsidRPr="00FD7CE5">
        <w:t>уются</w:t>
      </w:r>
      <w:r w:rsidRPr="00FD7CE5">
        <w:t xml:space="preserve"> все доступные средства для того, чтобы обеспечить клиенту безопасность. Психолог с равной добросовестностью относится к этической стороне своей работы вне зависимости от условий или финансовой основы консультативного контракта. </w:t>
      </w:r>
    </w:p>
    <w:p w:rsidR="006E4657" w:rsidRPr="00FD7CE5" w:rsidRDefault="006E4657" w:rsidP="001033C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  <w:tab w:val="left" w:pos="1701"/>
        </w:tabs>
        <w:ind w:left="0" w:firstLine="709"/>
        <w:jc w:val="both"/>
      </w:pPr>
      <w:r w:rsidRPr="00FD7CE5">
        <w:t xml:space="preserve">В случаях, если ребенок не достиг 14-летнего возраста, согласие на его участие в психологических процедурах </w:t>
      </w:r>
      <w:r w:rsidR="0022346F" w:rsidRPr="00FD7CE5">
        <w:t xml:space="preserve">дают </w:t>
      </w:r>
      <w:r w:rsidRPr="00FD7CE5">
        <w:t>родители или лица, их заменяющие.</w:t>
      </w:r>
    </w:p>
    <w:p w:rsidR="006E4657" w:rsidRPr="00FD7CE5" w:rsidRDefault="006E4657" w:rsidP="001033C6">
      <w:pPr>
        <w:numPr>
          <w:ilvl w:val="0"/>
          <w:numId w:val="21"/>
        </w:numPr>
        <w:tabs>
          <w:tab w:val="clear" w:pos="720"/>
          <w:tab w:val="num" w:pos="0"/>
          <w:tab w:val="left" w:pos="1134"/>
          <w:tab w:val="left" w:pos="1276"/>
          <w:tab w:val="left" w:pos="1701"/>
        </w:tabs>
        <w:ind w:left="0" w:firstLine="709"/>
        <w:jc w:val="both"/>
      </w:pPr>
      <w:r w:rsidRPr="00FD7CE5">
        <w:t>Проводя   исследования,   психолог   заботится,   прежде   всего,   о</w:t>
      </w:r>
      <w:r w:rsidR="001033C6" w:rsidRPr="00FD7CE5">
        <w:t xml:space="preserve"> </w:t>
      </w:r>
      <w:r w:rsidRPr="00FD7CE5">
        <w:t>благополучии людей и не использует результаты работы им во вред.</w:t>
      </w:r>
    </w:p>
    <w:p w:rsidR="006E4657" w:rsidRPr="00FD7CE5" w:rsidRDefault="006E4657" w:rsidP="001033C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  <w:tab w:val="left" w:pos="1701"/>
        </w:tabs>
        <w:ind w:left="0" w:firstLine="709"/>
        <w:jc w:val="both"/>
      </w:pPr>
      <w:r w:rsidRPr="00FD7CE5">
        <w:lastRenderedPageBreak/>
        <w:t>Психолог несет ответственность за соблюдение данного Этического</w:t>
      </w:r>
      <w:r w:rsidR="001033C6" w:rsidRPr="00FD7CE5">
        <w:t xml:space="preserve"> </w:t>
      </w:r>
      <w:r w:rsidRPr="00FD7CE5">
        <w:t>кодекса независимо от того, проводит он психологическую работу сам или она</w:t>
      </w:r>
      <w:r w:rsidR="001033C6" w:rsidRPr="00FD7CE5">
        <w:t xml:space="preserve"> </w:t>
      </w:r>
      <w:r w:rsidRPr="00FD7CE5">
        <w:t>идет под его руководством.</w:t>
      </w:r>
    </w:p>
    <w:p w:rsidR="006E4657" w:rsidRPr="00FD7CE5" w:rsidRDefault="006E4657" w:rsidP="001033C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  <w:tab w:val="left" w:pos="1701"/>
        </w:tabs>
        <w:ind w:left="0" w:firstLine="709"/>
        <w:jc w:val="both"/>
      </w:pPr>
      <w:r w:rsidRPr="00FD7CE5">
        <w:t>Психолог несет профессиональную ответственност</w:t>
      </w:r>
      <w:r w:rsidR="00835B03" w:rsidRPr="00FD7CE5">
        <w:t>ь за собственные</w:t>
      </w:r>
      <w:r w:rsidR="001033C6" w:rsidRPr="00FD7CE5">
        <w:t xml:space="preserve"> </w:t>
      </w:r>
      <w:r w:rsidR="00835B03" w:rsidRPr="00FD7CE5">
        <w:t>высказывания</w:t>
      </w:r>
      <w:r w:rsidRPr="00FD7CE5">
        <w:t>, сделанные в средствах массовой</w:t>
      </w:r>
      <w:r w:rsidR="001033C6" w:rsidRPr="00FD7CE5">
        <w:t xml:space="preserve"> </w:t>
      </w:r>
      <w:r w:rsidRPr="00FD7CE5">
        <w:t xml:space="preserve">информации </w:t>
      </w:r>
      <w:r w:rsidR="00A174E5" w:rsidRPr="00FD7CE5">
        <w:t>и в публичных выступлениях; н</w:t>
      </w:r>
      <w:r w:rsidRPr="00FD7CE5">
        <w:t>е имеет права пользоваться</w:t>
      </w:r>
      <w:r w:rsidR="001033C6" w:rsidRPr="00FD7CE5">
        <w:t xml:space="preserve"> </w:t>
      </w:r>
      <w:r w:rsidRPr="00FD7CE5">
        <w:t>непроверенной информацией, вводить людей в заблуждение относительно своего</w:t>
      </w:r>
      <w:r w:rsidR="001033C6" w:rsidRPr="00FD7CE5">
        <w:t xml:space="preserve"> </w:t>
      </w:r>
      <w:r w:rsidRPr="00FD7CE5">
        <w:t>образования и компетентности.</w:t>
      </w:r>
    </w:p>
    <w:p w:rsidR="006E4657" w:rsidRPr="00FD7CE5" w:rsidRDefault="006E4657" w:rsidP="001033C6">
      <w:pPr>
        <w:numPr>
          <w:ilvl w:val="0"/>
          <w:numId w:val="21"/>
        </w:numPr>
        <w:tabs>
          <w:tab w:val="clear" w:pos="720"/>
          <w:tab w:val="num" w:pos="0"/>
          <w:tab w:val="left" w:pos="1134"/>
          <w:tab w:val="left" w:pos="1276"/>
          <w:tab w:val="left" w:pos="1701"/>
          <w:tab w:val="left" w:pos="7618"/>
        </w:tabs>
        <w:ind w:left="0" w:firstLine="709"/>
        <w:jc w:val="both"/>
      </w:pPr>
      <w:r w:rsidRPr="00FD7CE5">
        <w:t>Психолог  может  не  информировать  клиента  об  истинных  целях</w:t>
      </w:r>
      <w:r w:rsidR="001033C6" w:rsidRPr="00FD7CE5">
        <w:t xml:space="preserve"> </w:t>
      </w:r>
      <w:r w:rsidRPr="00FD7CE5">
        <w:t>психологических процедур только в тех случаях, когда альтернативные пути</w:t>
      </w:r>
      <w:r w:rsidR="001033C6" w:rsidRPr="00FD7CE5">
        <w:t xml:space="preserve"> </w:t>
      </w:r>
      <w:r w:rsidRPr="00FD7CE5">
        <w:t xml:space="preserve">достижения этих целей невозможны. </w:t>
      </w:r>
    </w:p>
    <w:p w:rsidR="006E4657" w:rsidRPr="00FD7CE5" w:rsidRDefault="006E4657" w:rsidP="001033C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  <w:tab w:val="left" w:pos="1701"/>
          <w:tab w:val="left" w:pos="7618"/>
        </w:tabs>
        <w:ind w:left="0" w:firstLine="709"/>
        <w:jc w:val="both"/>
      </w:pPr>
      <w:r w:rsidRPr="00FD7CE5">
        <w:t>При   принятии   решения   об   оказании   психологической   помощи</w:t>
      </w:r>
      <w:r w:rsidR="001033C6" w:rsidRPr="00FD7CE5">
        <w:t xml:space="preserve"> </w:t>
      </w:r>
      <w:r w:rsidRPr="00FD7CE5">
        <w:t>недееспособным лицам (несовершеннолетним; лицам, находящимся в остром</w:t>
      </w:r>
      <w:r w:rsidR="001033C6" w:rsidRPr="00FD7CE5">
        <w:t xml:space="preserve"> </w:t>
      </w:r>
      <w:r w:rsidRPr="00FD7CE5">
        <w:t>стрессовом состоянии;  больным, имеющим на момент обращения диагноз</w:t>
      </w:r>
      <w:r w:rsidR="001033C6" w:rsidRPr="00FD7CE5">
        <w:t xml:space="preserve"> </w:t>
      </w:r>
      <w:r w:rsidRPr="00FD7CE5">
        <w:t>психического расстройства, который известен психологу, и т.п.) психолог несет</w:t>
      </w:r>
      <w:r w:rsidR="001033C6" w:rsidRPr="00FD7CE5">
        <w:t xml:space="preserve"> </w:t>
      </w:r>
      <w:r w:rsidRPr="00FD7CE5">
        <w:t>ответственность    за    последствия    выбранного    и    использованного    им</w:t>
      </w:r>
      <w:r w:rsidR="001033C6" w:rsidRPr="00FD7CE5">
        <w:t xml:space="preserve"> </w:t>
      </w:r>
      <w:r w:rsidRPr="00FD7CE5">
        <w:t>вмешательства.</w:t>
      </w:r>
    </w:p>
    <w:p w:rsidR="006E4657" w:rsidRPr="00FD7CE5" w:rsidRDefault="006E4657" w:rsidP="001033C6">
      <w:pPr>
        <w:tabs>
          <w:tab w:val="left" w:pos="1134"/>
          <w:tab w:val="left" w:pos="1701"/>
        </w:tabs>
        <w:ind w:firstLine="709"/>
        <w:jc w:val="both"/>
      </w:pPr>
      <w:r w:rsidRPr="00FD7CE5">
        <w:t>ПРИНЦИП КОНФИДЕНЦИАЛЬНОСТИ</w:t>
      </w:r>
    </w:p>
    <w:p w:rsidR="006E4657" w:rsidRPr="00FD7CE5" w:rsidRDefault="001033C6" w:rsidP="001033C6">
      <w:pPr>
        <w:tabs>
          <w:tab w:val="left" w:pos="1276"/>
        </w:tabs>
        <w:ind w:firstLine="709"/>
        <w:jc w:val="both"/>
      </w:pPr>
      <w:r w:rsidRPr="00FD7CE5">
        <w:t>1.</w:t>
      </w:r>
      <w:r w:rsidRPr="00FD7CE5">
        <w:tab/>
      </w:r>
      <w:r w:rsidR="0022346F" w:rsidRPr="00FD7CE5">
        <w:t>Педагог-п</w:t>
      </w:r>
      <w:r w:rsidR="006E4657" w:rsidRPr="00FD7CE5">
        <w:t xml:space="preserve">сихолог, обеспечивая секретность, </w:t>
      </w:r>
      <w:r w:rsidR="00983EF9" w:rsidRPr="00FD7CE5">
        <w:t xml:space="preserve">знакомит </w:t>
      </w:r>
      <w:r w:rsidR="0022346F" w:rsidRPr="00FD7CE5">
        <w:t xml:space="preserve">клиентов </w:t>
      </w:r>
      <w:r w:rsidR="006E4657" w:rsidRPr="00FD7CE5">
        <w:t xml:space="preserve">с обстоятельствами, при которых профессиональная тайна </w:t>
      </w:r>
      <w:r w:rsidR="0022346F" w:rsidRPr="00FD7CE5">
        <w:t>может не соблюдаться</w:t>
      </w:r>
      <w:r w:rsidR="006E4657" w:rsidRPr="00FD7CE5">
        <w:t>. Конфиденциальность не возводится в абсолютный принцип. Чаще всего приходится говорить о ее границах</w:t>
      </w:r>
      <w:r w:rsidR="006E4657" w:rsidRPr="00FD7CE5">
        <w:rPr>
          <w:rStyle w:val="a8"/>
        </w:rPr>
        <w:footnoteReference w:id="1"/>
      </w:r>
      <w:r w:rsidR="006E4657" w:rsidRPr="00FD7CE5">
        <w:t xml:space="preserve">. </w:t>
      </w:r>
      <w:r w:rsidR="00983EF9" w:rsidRPr="00FD7CE5">
        <w:t xml:space="preserve">Выделяют несколько </w:t>
      </w:r>
      <w:r w:rsidR="006E4657" w:rsidRPr="00FD7CE5">
        <w:t xml:space="preserve">правил, следуя которым можно установить такие границы: </w:t>
      </w:r>
    </w:p>
    <w:p w:rsidR="002F555A" w:rsidRPr="00FD7CE5" w:rsidRDefault="002F555A" w:rsidP="001033C6">
      <w:pPr>
        <w:numPr>
          <w:ilvl w:val="0"/>
          <w:numId w:val="32"/>
        </w:numPr>
        <w:tabs>
          <w:tab w:val="left" w:pos="1276"/>
        </w:tabs>
        <w:ind w:left="0" w:firstLine="709"/>
        <w:jc w:val="both"/>
      </w:pPr>
      <w:r w:rsidRPr="00FD7CE5">
        <w:t>Конфиденциальность всегда основывается на праве клиента на доброе имя и сохранение тайны.</w:t>
      </w:r>
    </w:p>
    <w:p w:rsidR="002F555A" w:rsidRPr="00FD7CE5" w:rsidRDefault="002F555A" w:rsidP="001033C6">
      <w:pPr>
        <w:numPr>
          <w:ilvl w:val="0"/>
          <w:numId w:val="32"/>
        </w:numPr>
        <w:tabs>
          <w:tab w:val="left" w:pos="1276"/>
        </w:tabs>
        <w:ind w:left="0" w:firstLine="709"/>
        <w:jc w:val="both"/>
      </w:pPr>
      <w:r w:rsidRPr="00FD7CE5">
        <w:t xml:space="preserve">Конфиденциальность ограничена правом психолога на сохранение собственного достоинства и безопасности своей личности. </w:t>
      </w:r>
    </w:p>
    <w:p w:rsidR="00983EF9" w:rsidRPr="00FD7CE5" w:rsidRDefault="006E4657" w:rsidP="001033C6">
      <w:pPr>
        <w:pStyle w:val="normal"/>
        <w:numPr>
          <w:ilvl w:val="0"/>
          <w:numId w:val="32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 xml:space="preserve">Возможность аудио- и видеозаписи консультативных бесед и наблюдения третьим лицом через зеркало одностороннего видения обсуждается с клиентами заранее. </w:t>
      </w:r>
      <w:r w:rsidR="00983EF9" w:rsidRPr="00FD7CE5">
        <w:rPr>
          <w:sz w:val="20"/>
          <w:szCs w:val="20"/>
        </w:rPr>
        <w:t xml:space="preserve">Также как использование материала сессий для исследований, докладов или публикаций. </w:t>
      </w:r>
      <w:r w:rsidRPr="00FD7CE5">
        <w:rPr>
          <w:sz w:val="20"/>
          <w:szCs w:val="20"/>
        </w:rPr>
        <w:t>Недопустимо использование таких процедур без согла</w:t>
      </w:r>
      <w:r w:rsidR="0022346F" w:rsidRPr="00FD7CE5">
        <w:rPr>
          <w:sz w:val="20"/>
          <w:szCs w:val="20"/>
        </w:rPr>
        <w:t>сия клиентов</w:t>
      </w:r>
      <w:r w:rsidRPr="00FD7CE5">
        <w:rPr>
          <w:sz w:val="20"/>
          <w:szCs w:val="20"/>
        </w:rPr>
        <w:t xml:space="preserve">. </w:t>
      </w:r>
      <w:r w:rsidR="00983EF9" w:rsidRPr="00FD7CE5">
        <w:rPr>
          <w:sz w:val="20"/>
          <w:szCs w:val="20"/>
        </w:rPr>
        <w:t xml:space="preserve">При этом информация должна быть изменена таким образом, чтобы идентификация личности </w:t>
      </w:r>
      <w:r w:rsidR="0022346F" w:rsidRPr="00FD7CE5">
        <w:rPr>
          <w:sz w:val="20"/>
          <w:szCs w:val="20"/>
        </w:rPr>
        <w:t xml:space="preserve">человека </w:t>
      </w:r>
      <w:r w:rsidR="00983EF9" w:rsidRPr="00FD7CE5">
        <w:rPr>
          <w:sz w:val="20"/>
          <w:szCs w:val="20"/>
        </w:rPr>
        <w:t xml:space="preserve">стала невозможной. </w:t>
      </w:r>
    </w:p>
    <w:p w:rsidR="006E4657" w:rsidRPr="00FD7CE5" w:rsidRDefault="006E4657" w:rsidP="001033C6">
      <w:pPr>
        <w:pStyle w:val="normal"/>
        <w:numPr>
          <w:ilvl w:val="0"/>
          <w:numId w:val="32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>Конфиденциальность зависит от характера п</w:t>
      </w:r>
      <w:r w:rsidR="00983EF9" w:rsidRPr="00FD7CE5">
        <w:rPr>
          <w:sz w:val="20"/>
          <w:szCs w:val="20"/>
        </w:rPr>
        <w:t>редставленных клиентом сведений</w:t>
      </w:r>
      <w:r w:rsidRPr="00FD7CE5">
        <w:rPr>
          <w:sz w:val="20"/>
          <w:szCs w:val="20"/>
        </w:rPr>
        <w:t xml:space="preserve">. </w:t>
      </w:r>
    </w:p>
    <w:p w:rsidR="009E3B83" w:rsidRPr="00FD7CE5" w:rsidRDefault="009E3B83" w:rsidP="001033C6">
      <w:pPr>
        <w:pStyle w:val="normal"/>
        <w:numPr>
          <w:ilvl w:val="0"/>
          <w:numId w:val="32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 xml:space="preserve">Результаты диагностики или консультативных встреч, необходимые для эффективной работы психолога не подпадают под правила конфиденциальности.  Например, в случаях предоставления материалов эксперту (по возможности это предварительно обговаривается с клиентом).  </w:t>
      </w:r>
    </w:p>
    <w:p w:rsidR="006E4657" w:rsidRPr="00FD7CE5" w:rsidRDefault="001033C6" w:rsidP="001033C6">
      <w:pPr>
        <w:pStyle w:val="normal"/>
        <w:tabs>
          <w:tab w:val="left" w:pos="1276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FD7CE5">
        <w:rPr>
          <w:sz w:val="20"/>
          <w:szCs w:val="20"/>
        </w:rPr>
        <w:t>2.</w:t>
      </w:r>
      <w:r w:rsidRPr="00FD7CE5">
        <w:rPr>
          <w:sz w:val="20"/>
          <w:szCs w:val="20"/>
        </w:rPr>
        <w:tab/>
      </w:r>
      <w:r w:rsidR="006E4657" w:rsidRPr="00FD7CE5">
        <w:rPr>
          <w:sz w:val="20"/>
          <w:szCs w:val="20"/>
        </w:rPr>
        <w:t>Стремясь к максимальной конфиденциальности, педагог-психолог с уважением относится к частной жизни клиента, стремится к созданию доверия. Конфиденциальность и доверие являются необходимыми условиями профессионального взаимодействия.</w:t>
      </w:r>
    </w:p>
    <w:p w:rsidR="006E4657" w:rsidRPr="00FD7CE5" w:rsidRDefault="006E4657" w:rsidP="001033C6">
      <w:pPr>
        <w:ind w:firstLine="709"/>
        <w:jc w:val="both"/>
      </w:pPr>
      <w:r w:rsidRPr="00FD7CE5">
        <w:t>Выделяют два уровня конфиденциальности</w:t>
      </w:r>
      <w:r w:rsidR="00835B03" w:rsidRPr="00FD7CE5">
        <w:t>:</w:t>
      </w:r>
      <w:r w:rsidRPr="00FD7CE5">
        <w:rPr>
          <w:rStyle w:val="a8"/>
        </w:rPr>
        <w:footnoteReference w:id="2"/>
      </w:r>
      <w:r w:rsidRPr="00FD7CE5">
        <w:t xml:space="preserve"> первый уровень относится к пределу профессионального </w:t>
      </w:r>
      <w:r w:rsidR="0022346F" w:rsidRPr="00FD7CE5">
        <w:t>использования сведений о клиентах</w:t>
      </w:r>
      <w:r w:rsidRPr="00FD7CE5">
        <w:t xml:space="preserve">. Обязанность каждого </w:t>
      </w:r>
      <w:r w:rsidR="0022346F" w:rsidRPr="00FD7CE5">
        <w:t xml:space="preserve">психолога </w:t>
      </w:r>
      <w:r w:rsidRPr="00FD7CE5">
        <w:t xml:space="preserve">— использовать информацию о клиенте только в профессиональных целях. </w:t>
      </w:r>
      <w:r w:rsidR="0022346F" w:rsidRPr="00FD7CE5">
        <w:t xml:space="preserve">Психолог </w:t>
      </w:r>
      <w:r w:rsidRPr="00FD7CE5">
        <w:t>не вправе распространять сведения о клиенте с другими намерениями. Сведения о клиентах (записи консультанта, индивидуальные кар</w:t>
      </w:r>
      <w:r w:rsidR="0022346F" w:rsidRPr="00FD7CE5">
        <w:t>точки</w:t>
      </w:r>
      <w:r w:rsidRPr="00FD7CE5">
        <w:t>) должны храниться в недоступных для посторонних местах.</w:t>
      </w:r>
      <w:r w:rsidR="00983EF9" w:rsidRPr="00FD7CE5">
        <w:t xml:space="preserve"> Информация, позволяющая идентифиц</w:t>
      </w:r>
      <w:r w:rsidR="0022346F" w:rsidRPr="00FD7CE5">
        <w:t>ировать личность</w:t>
      </w:r>
      <w:r w:rsidR="00983EF9" w:rsidRPr="00FD7CE5">
        <w:t xml:space="preserve">, хранится отдельно от тех записей, которые </w:t>
      </w:r>
      <w:r w:rsidR="0022346F" w:rsidRPr="00FD7CE5">
        <w:t>педагог-психолог делает после диагностических, консультативных или коррекционных процедур</w:t>
      </w:r>
      <w:r w:rsidR="00983EF9" w:rsidRPr="00FD7CE5">
        <w:t>.</w:t>
      </w:r>
    </w:p>
    <w:p w:rsidR="00835B03" w:rsidRPr="00FD7CE5" w:rsidRDefault="006E4657" w:rsidP="001033C6">
      <w:pPr>
        <w:ind w:firstLine="709"/>
        <w:jc w:val="both"/>
        <w:rPr>
          <w:color w:val="FF0000"/>
        </w:rPr>
      </w:pPr>
      <w:r w:rsidRPr="00FD7CE5">
        <w:t xml:space="preserve">Второй уровень конфиденциальности относится к условиям, при которых может быть использована полученная в процессе консультирования информация. Клиент вправе </w:t>
      </w:r>
      <w:r w:rsidR="0046140C" w:rsidRPr="00FD7CE5">
        <w:t>рассчитывать на то</w:t>
      </w:r>
      <w:r w:rsidRPr="00FD7CE5">
        <w:t xml:space="preserve">, что такого рода информация будет служить исключительно для его блага. Когда необходимо поделиться полученными от клиента сведениями с его родителями, учителями неизбежна дилемма. О своих намерениях </w:t>
      </w:r>
      <w:r w:rsidR="0022346F" w:rsidRPr="00FD7CE5">
        <w:t xml:space="preserve">психолог ставит </w:t>
      </w:r>
      <w:r w:rsidRPr="00FD7CE5">
        <w:t>клиента в известность. Если клиент не возражает, вопрос конфиденциальности из этического превращается в сугубо профессиональный.</w:t>
      </w:r>
      <w:r w:rsidR="0022346F" w:rsidRPr="00FD7CE5">
        <w:t xml:space="preserve"> </w:t>
      </w:r>
    </w:p>
    <w:p w:rsidR="006E4657" w:rsidRPr="00FD7CE5" w:rsidRDefault="001033C6" w:rsidP="001033C6">
      <w:pPr>
        <w:tabs>
          <w:tab w:val="left" w:pos="1276"/>
        </w:tabs>
        <w:ind w:firstLine="709"/>
        <w:jc w:val="both"/>
      </w:pPr>
      <w:r w:rsidRPr="00FD7CE5">
        <w:t>3.</w:t>
      </w:r>
      <w:r w:rsidRPr="00FD7CE5">
        <w:tab/>
      </w:r>
      <w:r w:rsidR="006E4657" w:rsidRPr="00FD7CE5">
        <w:t xml:space="preserve">Среди наиболее часто указываемых обстоятельств, при которых действие правил конфиденциальности в </w:t>
      </w:r>
      <w:r w:rsidR="002F555A" w:rsidRPr="00FD7CE5">
        <w:t xml:space="preserve">работе педагога-психолога </w:t>
      </w:r>
      <w:r w:rsidR="006E4657" w:rsidRPr="00FD7CE5">
        <w:t xml:space="preserve">может быть ограничено, заслуживают упоминания следующие: </w:t>
      </w:r>
    </w:p>
    <w:p w:rsidR="006E4657" w:rsidRPr="00FD7CE5" w:rsidRDefault="00835B03" w:rsidP="001033C6">
      <w:pPr>
        <w:numPr>
          <w:ilvl w:val="0"/>
          <w:numId w:val="23"/>
        </w:numPr>
        <w:tabs>
          <w:tab w:val="clear" w:pos="1429"/>
          <w:tab w:val="num" w:pos="0"/>
          <w:tab w:val="left" w:pos="1276"/>
        </w:tabs>
        <w:ind w:left="0" w:firstLine="709"/>
        <w:jc w:val="both"/>
      </w:pPr>
      <w:r w:rsidRPr="00FD7CE5">
        <w:t>п</w:t>
      </w:r>
      <w:r w:rsidR="006E4657" w:rsidRPr="00FD7CE5">
        <w:t>овышенный риск для жизни клиента или других людей</w:t>
      </w:r>
      <w:r w:rsidRPr="00FD7CE5">
        <w:t>;</w:t>
      </w:r>
      <w:r w:rsidR="006E4657" w:rsidRPr="00FD7CE5">
        <w:t xml:space="preserve"> </w:t>
      </w:r>
    </w:p>
    <w:p w:rsidR="006E4657" w:rsidRPr="00FD7CE5" w:rsidRDefault="00835B03" w:rsidP="001033C6">
      <w:pPr>
        <w:numPr>
          <w:ilvl w:val="0"/>
          <w:numId w:val="23"/>
        </w:numPr>
        <w:tabs>
          <w:tab w:val="clear" w:pos="1429"/>
          <w:tab w:val="num" w:pos="0"/>
          <w:tab w:val="left" w:pos="1276"/>
        </w:tabs>
        <w:ind w:left="0" w:firstLine="709"/>
        <w:jc w:val="both"/>
      </w:pPr>
      <w:r w:rsidRPr="00FD7CE5">
        <w:t>п</w:t>
      </w:r>
      <w:r w:rsidR="006E4657" w:rsidRPr="00FD7CE5">
        <w:t>реступные действия (насилие, развращение, инцест и др.), совершае</w:t>
      </w:r>
      <w:r w:rsidRPr="00FD7CE5">
        <w:t>мые над несовершеннолетними;</w:t>
      </w:r>
    </w:p>
    <w:p w:rsidR="006E4657" w:rsidRPr="00FD7CE5" w:rsidRDefault="00835B03" w:rsidP="001033C6">
      <w:pPr>
        <w:numPr>
          <w:ilvl w:val="0"/>
          <w:numId w:val="23"/>
        </w:numPr>
        <w:tabs>
          <w:tab w:val="clear" w:pos="1429"/>
          <w:tab w:val="num" w:pos="0"/>
          <w:tab w:val="left" w:pos="1276"/>
        </w:tabs>
        <w:ind w:left="0" w:firstLine="709"/>
        <w:jc w:val="both"/>
      </w:pPr>
      <w:r w:rsidRPr="00FD7CE5">
        <w:t>н</w:t>
      </w:r>
      <w:r w:rsidR="006E4657" w:rsidRPr="00FD7CE5">
        <w:t>еобхо</w:t>
      </w:r>
      <w:r w:rsidRPr="00FD7CE5">
        <w:t>димость госпитализации клиента;</w:t>
      </w:r>
    </w:p>
    <w:p w:rsidR="006E4657" w:rsidRPr="00FD7CE5" w:rsidRDefault="00835B03" w:rsidP="001033C6">
      <w:pPr>
        <w:numPr>
          <w:ilvl w:val="0"/>
          <w:numId w:val="23"/>
        </w:numPr>
        <w:tabs>
          <w:tab w:val="clear" w:pos="1429"/>
          <w:tab w:val="num" w:pos="0"/>
          <w:tab w:val="left" w:pos="1276"/>
        </w:tabs>
        <w:ind w:left="0" w:firstLine="709"/>
        <w:jc w:val="both"/>
      </w:pPr>
      <w:r w:rsidRPr="00FD7CE5">
        <w:t>у</w:t>
      </w:r>
      <w:r w:rsidR="006E4657" w:rsidRPr="00FD7CE5">
        <w:t xml:space="preserve">частие клиента и других лиц в преступных действиях. </w:t>
      </w:r>
    </w:p>
    <w:p w:rsidR="0022346F" w:rsidRPr="00FD7CE5" w:rsidRDefault="006E4657" w:rsidP="001033C6">
      <w:pPr>
        <w:ind w:firstLine="709"/>
        <w:jc w:val="both"/>
      </w:pPr>
      <w:r w:rsidRPr="00FD7CE5">
        <w:t>Выяснив во время</w:t>
      </w:r>
      <w:r w:rsidR="002F555A" w:rsidRPr="00FD7CE5">
        <w:t xml:space="preserve"> профессионального взаимодействия</w:t>
      </w:r>
      <w:r w:rsidRPr="00FD7CE5">
        <w:t xml:space="preserve">, что клиент представляет для кого-то серьезную угрозу, психолог </w:t>
      </w:r>
      <w:r w:rsidR="0022346F" w:rsidRPr="00FD7CE5">
        <w:t xml:space="preserve">принимает </w:t>
      </w:r>
      <w:r w:rsidRPr="00FD7CE5">
        <w:t>меры для защиты потенциальной жертвы (или жертв) и</w:t>
      </w:r>
      <w:r w:rsidR="0022346F" w:rsidRPr="00FD7CE5">
        <w:t xml:space="preserve"> информирует</w:t>
      </w:r>
      <w:r w:rsidRPr="00FD7CE5">
        <w:t xml:space="preserve"> об опасности </w:t>
      </w:r>
      <w:r w:rsidR="0022346F" w:rsidRPr="00FD7CE5">
        <w:t xml:space="preserve">самого клиента, </w:t>
      </w:r>
      <w:r w:rsidRPr="00FD7CE5">
        <w:t xml:space="preserve">родителей, близких, правоохранительные органы. </w:t>
      </w:r>
    </w:p>
    <w:p w:rsidR="006E4657" w:rsidRPr="00FD7CE5" w:rsidRDefault="006E4657" w:rsidP="001033C6">
      <w:pPr>
        <w:ind w:firstLine="709"/>
        <w:jc w:val="both"/>
      </w:pPr>
      <w:r w:rsidRPr="00FD7CE5">
        <w:t>Таким образом, приоритет конфиденциальности кончается там, где кому-то угрожает опасность.</w:t>
      </w:r>
    </w:p>
    <w:p w:rsidR="002F555A" w:rsidRPr="00FD7CE5" w:rsidRDefault="002F555A" w:rsidP="001033C6">
      <w:pPr>
        <w:shd w:val="clear" w:color="auto" w:fill="FFFFFF"/>
        <w:tabs>
          <w:tab w:val="left" w:pos="1046"/>
          <w:tab w:val="left" w:pos="1134"/>
          <w:tab w:val="left" w:pos="1701"/>
        </w:tabs>
        <w:ind w:firstLine="709"/>
        <w:jc w:val="both"/>
      </w:pPr>
      <w:r w:rsidRPr="00FD7CE5">
        <w:t xml:space="preserve">ПРИНЦИП ИНФОРМИРОВАННОГО СОГЛАСИЯ </w:t>
      </w:r>
    </w:p>
    <w:p w:rsidR="00983EF9" w:rsidRPr="00FD7CE5" w:rsidRDefault="00E01C26" w:rsidP="001033C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Психолог информирует клиента о целях и содержании психологической</w:t>
      </w:r>
      <w:r w:rsidR="001033C6" w:rsidRPr="00FD7CE5">
        <w:t xml:space="preserve"> </w:t>
      </w:r>
      <w:r w:rsidRPr="00FD7CE5">
        <w:t>работы,  проводимой  с ним,  применяемых методах  и  способах получения</w:t>
      </w:r>
      <w:r w:rsidR="001033C6" w:rsidRPr="00FD7CE5">
        <w:t xml:space="preserve"> </w:t>
      </w:r>
      <w:r w:rsidRPr="00FD7CE5">
        <w:t>информации, чтобы клиент мог принять решение об участии в э</w:t>
      </w:r>
      <w:r w:rsidR="00983EF9" w:rsidRPr="00FD7CE5">
        <w:t>той работе.</w:t>
      </w:r>
      <w:r w:rsidRPr="00FD7CE5">
        <w:t xml:space="preserve"> </w:t>
      </w:r>
    </w:p>
    <w:p w:rsidR="00983EF9" w:rsidRPr="00FD7CE5" w:rsidRDefault="00983EF9" w:rsidP="001033C6">
      <w:pPr>
        <w:pStyle w:val="normal"/>
        <w:numPr>
          <w:ilvl w:val="0"/>
          <w:numId w:val="24"/>
        </w:numPr>
        <w:tabs>
          <w:tab w:val="clear" w:pos="720"/>
          <w:tab w:val="num" w:pos="0"/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lastRenderedPageBreak/>
        <w:t>Условия профессионального взаимодействия между психологом и клиентами должны быть максимально ясны до его начала. Любое изменение этих условий обсуждаются с клиентом.</w:t>
      </w:r>
    </w:p>
    <w:p w:rsidR="00E01C26" w:rsidRPr="00FD7CE5" w:rsidRDefault="00983EF9" w:rsidP="001033C6">
      <w:pPr>
        <w:pStyle w:val="normal"/>
        <w:numPr>
          <w:ilvl w:val="0"/>
          <w:numId w:val="24"/>
        </w:numPr>
        <w:tabs>
          <w:tab w:val="clear" w:pos="720"/>
          <w:tab w:val="num" w:pos="0"/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>Психологи устанавливают и сохраняют границы п</w:t>
      </w:r>
      <w:r w:rsidR="006E15CA" w:rsidRPr="00FD7CE5">
        <w:rPr>
          <w:sz w:val="20"/>
          <w:szCs w:val="20"/>
        </w:rPr>
        <w:t>рофессионального взаимодействия</w:t>
      </w:r>
      <w:r w:rsidRPr="00FD7CE5">
        <w:rPr>
          <w:sz w:val="20"/>
          <w:szCs w:val="20"/>
        </w:rPr>
        <w:t xml:space="preserve"> и учитывают влияние любых предшествующих и </w:t>
      </w:r>
      <w:r w:rsidR="00835B03" w:rsidRPr="00FD7CE5">
        <w:rPr>
          <w:sz w:val="20"/>
          <w:szCs w:val="20"/>
        </w:rPr>
        <w:t xml:space="preserve">пересекающихся </w:t>
      </w:r>
      <w:r w:rsidRPr="00FD7CE5">
        <w:rPr>
          <w:sz w:val="20"/>
          <w:szCs w:val="20"/>
        </w:rPr>
        <w:t xml:space="preserve">отношений. </w:t>
      </w:r>
      <w:r w:rsidR="00E01C26" w:rsidRPr="00FD7CE5">
        <w:rPr>
          <w:sz w:val="20"/>
          <w:szCs w:val="20"/>
        </w:rPr>
        <w:t>В</w:t>
      </w:r>
      <w:r w:rsidRPr="00FD7CE5">
        <w:rPr>
          <w:sz w:val="20"/>
          <w:szCs w:val="20"/>
        </w:rPr>
        <w:t xml:space="preserve"> </w:t>
      </w:r>
      <w:r w:rsidR="00E01C26" w:rsidRPr="00FD7CE5">
        <w:rPr>
          <w:sz w:val="20"/>
          <w:szCs w:val="20"/>
        </w:rPr>
        <w:t>случаях, когда психологическая процеду</w:t>
      </w:r>
      <w:r w:rsidRPr="00FD7CE5">
        <w:rPr>
          <w:sz w:val="20"/>
          <w:szCs w:val="20"/>
        </w:rPr>
        <w:t>ра осуществляется с детьми до 14</w:t>
      </w:r>
      <w:r w:rsidR="00E01C26" w:rsidRPr="00FD7CE5">
        <w:rPr>
          <w:sz w:val="20"/>
          <w:szCs w:val="20"/>
        </w:rPr>
        <w:t xml:space="preserve"> лет,</w:t>
      </w:r>
      <w:r w:rsidRPr="00FD7CE5">
        <w:rPr>
          <w:sz w:val="20"/>
          <w:szCs w:val="20"/>
        </w:rPr>
        <w:t xml:space="preserve"> </w:t>
      </w:r>
      <w:r w:rsidR="00E01C26" w:rsidRPr="00FD7CE5">
        <w:rPr>
          <w:sz w:val="20"/>
          <w:szCs w:val="20"/>
        </w:rPr>
        <w:t xml:space="preserve">согласие на участие в ней ребенка </w:t>
      </w:r>
      <w:r w:rsidRPr="00FD7CE5">
        <w:rPr>
          <w:sz w:val="20"/>
          <w:szCs w:val="20"/>
        </w:rPr>
        <w:t xml:space="preserve">дают </w:t>
      </w:r>
      <w:r w:rsidR="00E01C26" w:rsidRPr="00FD7CE5">
        <w:rPr>
          <w:sz w:val="20"/>
          <w:szCs w:val="20"/>
        </w:rPr>
        <w:t>родители или лица, их</w:t>
      </w:r>
      <w:r w:rsidRPr="00FD7CE5">
        <w:rPr>
          <w:sz w:val="20"/>
          <w:szCs w:val="20"/>
        </w:rPr>
        <w:t xml:space="preserve"> </w:t>
      </w:r>
      <w:r w:rsidR="00E01C26" w:rsidRPr="00FD7CE5">
        <w:rPr>
          <w:sz w:val="20"/>
          <w:szCs w:val="20"/>
        </w:rPr>
        <w:t>заменяющие.</w:t>
      </w:r>
    </w:p>
    <w:p w:rsidR="00E01C26" w:rsidRPr="00FD7CE5" w:rsidRDefault="00E01C26" w:rsidP="001033C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В  процессе  профессиональной деятельности  психолог высказывает</w:t>
      </w:r>
      <w:r w:rsidR="001033C6" w:rsidRPr="00FD7CE5">
        <w:t xml:space="preserve"> </w:t>
      </w:r>
      <w:r w:rsidRPr="00FD7CE5">
        <w:t>собственные суждения и оценивает различные аспекты ситуации в форме,</w:t>
      </w:r>
      <w:r w:rsidR="001033C6" w:rsidRPr="00FD7CE5">
        <w:t xml:space="preserve"> </w:t>
      </w:r>
      <w:r w:rsidRPr="00FD7CE5">
        <w:t>исключающей ограничение свободы клиента в принятии им самостоятельного</w:t>
      </w:r>
      <w:r w:rsidR="001033C6" w:rsidRPr="00FD7CE5">
        <w:t xml:space="preserve"> </w:t>
      </w:r>
      <w:r w:rsidRPr="00FD7CE5">
        <w:t xml:space="preserve">решения. В ходе работы по оказанию психологической помощи </w:t>
      </w:r>
      <w:r w:rsidR="00983EF9" w:rsidRPr="00FD7CE5">
        <w:t xml:space="preserve">строго </w:t>
      </w:r>
      <w:r w:rsidRPr="00FD7CE5">
        <w:t>соблю</w:t>
      </w:r>
      <w:r w:rsidR="00983EF9" w:rsidRPr="00FD7CE5">
        <w:t>дается</w:t>
      </w:r>
      <w:r w:rsidRPr="00FD7CE5">
        <w:t xml:space="preserve"> принцип добровольности со стороны клиента.</w:t>
      </w:r>
    </w:p>
    <w:p w:rsidR="00983EF9" w:rsidRPr="00FD7CE5" w:rsidRDefault="00983EF9" w:rsidP="001033C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Для получения согласия клиента на психологическую работу с ним</w:t>
      </w:r>
      <w:r w:rsidR="001033C6" w:rsidRPr="00FD7CE5">
        <w:t xml:space="preserve"> </w:t>
      </w:r>
      <w:r w:rsidRPr="00FD7CE5">
        <w:t>психолог использует понятную терминологию и доступный для</w:t>
      </w:r>
      <w:r w:rsidR="001033C6" w:rsidRPr="00FD7CE5">
        <w:t xml:space="preserve">  </w:t>
      </w:r>
      <w:r w:rsidRPr="00FD7CE5">
        <w:t>понимания клиента язык.</w:t>
      </w:r>
    </w:p>
    <w:p w:rsidR="00E01C26" w:rsidRPr="00FD7CE5" w:rsidRDefault="00E01C26" w:rsidP="001033C6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 xml:space="preserve">Психолог </w:t>
      </w:r>
      <w:r w:rsidR="00983EF9" w:rsidRPr="00FD7CE5">
        <w:t>информирует</w:t>
      </w:r>
      <w:r w:rsidRPr="00FD7CE5">
        <w:t xml:space="preserve">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</w:t>
      </w:r>
    </w:p>
    <w:p w:rsidR="00E01C26" w:rsidRPr="00FD7CE5" w:rsidRDefault="00E01C26" w:rsidP="005E1C8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1276"/>
          <w:tab w:val="left" w:pos="1701"/>
          <w:tab w:val="left" w:pos="6014"/>
        </w:tabs>
        <w:ind w:left="0" w:firstLine="709"/>
        <w:jc w:val="both"/>
      </w:pPr>
      <w:r w:rsidRPr="00FD7CE5">
        <w:t xml:space="preserve">Заключение   по   результатам   обследования   не  </w:t>
      </w:r>
      <w:r w:rsidR="00983EF9" w:rsidRPr="00FD7CE5">
        <w:t>носит</w:t>
      </w:r>
      <w:r w:rsidR="001033C6" w:rsidRPr="00FD7CE5">
        <w:t xml:space="preserve"> </w:t>
      </w:r>
      <w:r w:rsidRPr="00FD7CE5">
        <w:t>категорический характер, оно может быть предложено клиенту только в виде</w:t>
      </w:r>
      <w:r w:rsidR="001033C6" w:rsidRPr="00FD7CE5">
        <w:t xml:space="preserve"> </w:t>
      </w:r>
      <w:r w:rsidRPr="00FD7CE5">
        <w:t>рекомендаций. Рекомендации до</w:t>
      </w:r>
      <w:r w:rsidR="00983EF9" w:rsidRPr="00FD7CE5">
        <w:t xml:space="preserve">лжны быть четкими и содержащими  </w:t>
      </w:r>
      <w:r w:rsidR="005E1C88" w:rsidRPr="00FD7CE5">
        <w:t xml:space="preserve"> </w:t>
      </w:r>
      <w:r w:rsidR="00983EF9" w:rsidRPr="00FD7CE5">
        <w:t>выполнимые условия.</w:t>
      </w:r>
    </w:p>
    <w:p w:rsidR="00E01C26" w:rsidRPr="00FD7CE5" w:rsidRDefault="00E01C26" w:rsidP="005E1C88">
      <w:pPr>
        <w:numPr>
          <w:ilvl w:val="0"/>
          <w:numId w:val="24"/>
        </w:numPr>
        <w:tabs>
          <w:tab w:val="clear" w:pos="720"/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 xml:space="preserve">В  ходе обследования психолог </w:t>
      </w:r>
      <w:r w:rsidR="00983EF9" w:rsidRPr="00FD7CE5">
        <w:t xml:space="preserve">выявляет и подчеркивает </w:t>
      </w:r>
      <w:r w:rsidR="005E1C88" w:rsidRPr="00FD7CE5">
        <w:t xml:space="preserve"> </w:t>
      </w:r>
      <w:r w:rsidRPr="00FD7CE5">
        <w:t>способности и возможности клиента.</w:t>
      </w:r>
    </w:p>
    <w:p w:rsidR="006E4657" w:rsidRPr="00FD7CE5" w:rsidRDefault="00E01C26" w:rsidP="001033C6">
      <w:pPr>
        <w:pStyle w:val="4"/>
        <w:spacing w:before="0" w:after="0"/>
        <w:ind w:firstLine="709"/>
        <w:jc w:val="both"/>
        <w:rPr>
          <w:b w:val="0"/>
          <w:sz w:val="20"/>
          <w:szCs w:val="20"/>
        </w:rPr>
      </w:pPr>
      <w:r w:rsidRPr="00FD7CE5">
        <w:rPr>
          <w:b w:val="0"/>
          <w:sz w:val="20"/>
          <w:szCs w:val="20"/>
        </w:rPr>
        <w:t>ПРИНЦИП КОМПЕТЕНТНОСТИ</w:t>
      </w:r>
    </w:p>
    <w:p w:rsidR="00E01C26" w:rsidRPr="00FD7CE5" w:rsidRDefault="00E01C26" w:rsidP="005E1C88">
      <w:pPr>
        <w:pStyle w:val="normal"/>
        <w:tabs>
          <w:tab w:val="left" w:pos="1276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FD7CE5">
        <w:rPr>
          <w:sz w:val="20"/>
          <w:szCs w:val="20"/>
        </w:rPr>
        <w:t>1.</w:t>
      </w:r>
      <w:r w:rsidRPr="00FD7CE5">
        <w:rPr>
          <w:sz w:val="20"/>
          <w:szCs w:val="20"/>
        </w:rPr>
        <w:tab/>
        <w:t>Психолог   четко   определяет   и   учитывает   границы   собственной</w:t>
      </w:r>
      <w:r w:rsidR="005E1C88" w:rsidRPr="00FD7CE5">
        <w:rPr>
          <w:sz w:val="20"/>
          <w:szCs w:val="20"/>
        </w:rPr>
        <w:t xml:space="preserve"> </w:t>
      </w:r>
      <w:r w:rsidRPr="00FD7CE5">
        <w:rPr>
          <w:sz w:val="20"/>
          <w:szCs w:val="20"/>
        </w:rPr>
        <w:t>компетентности.</w:t>
      </w:r>
    </w:p>
    <w:p w:rsidR="00E01C26" w:rsidRPr="00FD7CE5" w:rsidRDefault="00E01C26" w:rsidP="005E1C88">
      <w:pPr>
        <w:pStyle w:val="normal"/>
        <w:tabs>
          <w:tab w:val="left" w:pos="1276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FD7CE5">
        <w:rPr>
          <w:sz w:val="20"/>
          <w:szCs w:val="20"/>
        </w:rPr>
        <w:t>2.</w:t>
      </w:r>
      <w:r w:rsidRPr="00FD7CE5">
        <w:rPr>
          <w:sz w:val="20"/>
          <w:szCs w:val="20"/>
        </w:rPr>
        <w:tab/>
        <w:t xml:space="preserve">Психолог несет ответственность за выбор процедуры и методов работы с клиентом. </w:t>
      </w:r>
    </w:p>
    <w:p w:rsidR="001043BC" w:rsidRPr="00FD7CE5" w:rsidRDefault="005E1C88" w:rsidP="005E1C88">
      <w:pPr>
        <w:tabs>
          <w:tab w:val="left" w:pos="1276"/>
        </w:tabs>
        <w:ind w:firstLine="709"/>
        <w:jc w:val="both"/>
        <w:rPr>
          <w:rFonts w:eastAsia="TimesNewRomanPSMT"/>
        </w:rPr>
      </w:pPr>
      <w:r w:rsidRPr="00FD7CE5">
        <w:t>3.</w:t>
      </w:r>
      <w:r w:rsidRPr="00FD7CE5">
        <w:tab/>
      </w:r>
      <w:r w:rsidR="00983EF9" w:rsidRPr="00FD7CE5">
        <w:t>О</w:t>
      </w:r>
      <w:r w:rsidR="001043BC" w:rsidRPr="00FD7CE5">
        <w:t>дним из условий</w:t>
      </w:r>
      <w:r w:rsidR="00983EF9" w:rsidRPr="00FD7CE5">
        <w:t xml:space="preserve"> </w:t>
      </w:r>
      <w:r w:rsidR="009E3B83" w:rsidRPr="00FD7CE5">
        <w:t>эффективной и</w:t>
      </w:r>
      <w:r w:rsidR="009E1513" w:rsidRPr="00FD7CE5">
        <w:t xml:space="preserve"> успешной</w:t>
      </w:r>
      <w:r w:rsidR="00983EF9" w:rsidRPr="00FD7CE5">
        <w:t xml:space="preserve"> работы </w:t>
      </w:r>
      <w:r w:rsidR="006E15CA" w:rsidRPr="00FD7CE5">
        <w:t xml:space="preserve">педагога-психолога в системе образования </w:t>
      </w:r>
      <w:r w:rsidR="00983EF9" w:rsidRPr="00FD7CE5">
        <w:t>является супервизия</w:t>
      </w:r>
      <w:r w:rsidR="001043BC" w:rsidRPr="00FD7CE5">
        <w:t>, интервизия</w:t>
      </w:r>
      <w:r w:rsidR="00983EF9" w:rsidRPr="00FD7CE5">
        <w:t xml:space="preserve">. </w:t>
      </w:r>
      <w:r w:rsidR="00983EF9" w:rsidRPr="00FD7CE5">
        <w:rPr>
          <w:i/>
        </w:rPr>
        <w:t>Супервизия</w:t>
      </w:r>
      <w:r w:rsidR="00983EF9" w:rsidRPr="00FD7CE5">
        <w:t xml:space="preserve"> – это сотрудничество двух профессионалов (более опытного и менее опытного), в ходе которого </w:t>
      </w:r>
      <w:r w:rsidR="009E10DA" w:rsidRPr="00FD7CE5">
        <w:t xml:space="preserve">психолог </w:t>
      </w:r>
      <w:r w:rsidR="00983EF9" w:rsidRPr="00FD7CE5">
        <w:t xml:space="preserve">может описать и проанализировать свою работу в условиях конфиденциальности. </w:t>
      </w:r>
      <w:r w:rsidR="009E10DA" w:rsidRPr="00FD7CE5">
        <w:rPr>
          <w:i/>
        </w:rPr>
        <w:t>Цель супервизии</w:t>
      </w:r>
      <w:r w:rsidR="009E10DA" w:rsidRPr="00FD7CE5">
        <w:t xml:space="preserve"> - стимулировать эффективность взаимоотношений психолога и клиента. </w:t>
      </w:r>
      <w:r w:rsidR="001043BC" w:rsidRPr="00FD7CE5">
        <w:rPr>
          <w:i/>
        </w:rPr>
        <w:t>Интервизия</w:t>
      </w:r>
      <w:r w:rsidR="001043BC" w:rsidRPr="00FD7CE5">
        <w:t xml:space="preserve"> - форма супервизии </w:t>
      </w:r>
      <w:r w:rsidR="00835B03" w:rsidRPr="00FD7CE5">
        <w:t>«</w:t>
      </w:r>
      <w:r w:rsidR="001043BC" w:rsidRPr="00FD7CE5">
        <w:t>равного среди равных</w:t>
      </w:r>
      <w:r w:rsidR="00835B03" w:rsidRPr="00FD7CE5">
        <w:t>»</w:t>
      </w:r>
      <w:r w:rsidR="001043BC" w:rsidRPr="00FD7CE5">
        <w:t xml:space="preserve">, представление практической психологической работы в среде коллег, равных по опыту и статусу. </w:t>
      </w:r>
    </w:p>
    <w:p w:rsidR="00E01C26" w:rsidRPr="00FD7CE5" w:rsidRDefault="00E01C26" w:rsidP="001033C6">
      <w:pPr>
        <w:pStyle w:val="normal"/>
        <w:tabs>
          <w:tab w:val="left" w:pos="1276"/>
        </w:tabs>
        <w:spacing w:before="0" w:beforeAutospacing="0" w:after="0" w:afterAutospacing="0"/>
        <w:ind w:firstLine="709"/>
        <w:rPr>
          <w:bCs/>
          <w:sz w:val="20"/>
          <w:szCs w:val="20"/>
        </w:rPr>
      </w:pPr>
      <w:r w:rsidRPr="00FD7CE5">
        <w:rPr>
          <w:bCs/>
          <w:sz w:val="20"/>
          <w:szCs w:val="20"/>
        </w:rPr>
        <w:t>ПРИНЦИП ЭТИЧЕСКОЙ И ЮРИДИЧЕСКОЙ ПРАВОМОЧНОСТИ</w:t>
      </w:r>
    </w:p>
    <w:p w:rsidR="00E01C26" w:rsidRPr="00FD7CE5" w:rsidRDefault="00E01C26" w:rsidP="005E1C88">
      <w:pPr>
        <w:shd w:val="clear" w:color="auto" w:fill="FFFFFF"/>
        <w:tabs>
          <w:tab w:val="num" w:pos="0"/>
          <w:tab w:val="left" w:pos="1276"/>
          <w:tab w:val="left" w:pos="1701"/>
        </w:tabs>
        <w:ind w:firstLine="709"/>
        <w:jc w:val="both"/>
      </w:pPr>
      <w:r w:rsidRPr="00FD7CE5">
        <w:t>1.</w:t>
      </w:r>
      <w:r w:rsidRPr="00FD7CE5">
        <w:tab/>
        <w:t>Психолог  планирует  и  проводит исследования  в  соответствии  с</w:t>
      </w:r>
      <w:r w:rsidR="005E1C88" w:rsidRPr="00FD7CE5">
        <w:t xml:space="preserve"> </w:t>
      </w:r>
      <w:r w:rsidRPr="00FD7CE5">
        <w:t>дейст</w:t>
      </w:r>
      <w:r w:rsidR="006E15CA" w:rsidRPr="00FD7CE5">
        <w:t xml:space="preserve">вующим   законодательством   и </w:t>
      </w:r>
      <w:r w:rsidRPr="00FD7CE5">
        <w:t xml:space="preserve"> профессиональными   требованиями   к</w:t>
      </w:r>
      <w:r w:rsidR="005E1C88" w:rsidRPr="00FD7CE5">
        <w:t xml:space="preserve"> </w:t>
      </w:r>
      <w:r w:rsidRPr="00FD7CE5">
        <w:t>проведению психологической деятельности.</w:t>
      </w:r>
    </w:p>
    <w:p w:rsidR="00E01C26" w:rsidRPr="00FD7CE5" w:rsidRDefault="00E01C26" w:rsidP="005E1C88">
      <w:pPr>
        <w:tabs>
          <w:tab w:val="num" w:pos="0"/>
          <w:tab w:val="left" w:pos="1276"/>
          <w:tab w:val="left" w:pos="1701"/>
        </w:tabs>
        <w:ind w:firstLine="709"/>
        <w:jc w:val="both"/>
      </w:pPr>
      <w:r w:rsidRPr="00FD7CE5">
        <w:t>2.</w:t>
      </w:r>
      <w:r w:rsidRPr="00FD7CE5">
        <w:tab/>
        <w:t>В случае расхождения между нормами данного Кодекса и обязанностями,</w:t>
      </w:r>
      <w:r w:rsidR="005E1C88" w:rsidRPr="00FD7CE5">
        <w:t xml:space="preserve"> </w:t>
      </w:r>
      <w:r w:rsidRPr="00FD7CE5">
        <w:t>вменяемыми  ему   администрацией  образовательного  учреждения,   психолог</w:t>
      </w:r>
      <w:r w:rsidR="005E1C88" w:rsidRPr="00FD7CE5">
        <w:t xml:space="preserve"> </w:t>
      </w:r>
      <w:r w:rsidRPr="00FD7CE5">
        <w:t>руководствуется нормами данного Кодекса. Подобные случаи доводятся до</w:t>
      </w:r>
      <w:r w:rsidR="005E1C88" w:rsidRPr="00FD7CE5">
        <w:t xml:space="preserve"> </w:t>
      </w:r>
      <w:r w:rsidRPr="00FD7CE5">
        <w:t>сведения администрации учреждения, где работает психолог, и профессиональной</w:t>
      </w:r>
      <w:r w:rsidR="005E1C88" w:rsidRPr="00FD7CE5">
        <w:t xml:space="preserve"> </w:t>
      </w:r>
      <w:r w:rsidRPr="00FD7CE5">
        <w:t>психологической общественн</w:t>
      </w:r>
      <w:r w:rsidR="006E15CA" w:rsidRPr="00FD7CE5">
        <w:t>ости (методического объединения</w:t>
      </w:r>
      <w:r w:rsidRPr="00FD7CE5">
        <w:t xml:space="preserve"> или областного</w:t>
      </w:r>
      <w:r w:rsidR="005E1C88" w:rsidRPr="00FD7CE5">
        <w:t xml:space="preserve"> </w:t>
      </w:r>
      <w:r w:rsidRPr="00FD7CE5">
        <w:t>научно-методического совета службы практической психологии</w:t>
      </w:r>
      <w:r w:rsidR="009E1513" w:rsidRPr="00FD7CE5">
        <w:t>)</w:t>
      </w:r>
      <w:r w:rsidRPr="00FD7CE5">
        <w:t>.</w:t>
      </w:r>
    </w:p>
    <w:p w:rsidR="00E01C26" w:rsidRPr="00FD7CE5" w:rsidRDefault="00E01C26" w:rsidP="001033C6">
      <w:pPr>
        <w:shd w:val="clear" w:color="auto" w:fill="FFFFFF"/>
        <w:tabs>
          <w:tab w:val="num" w:pos="0"/>
          <w:tab w:val="left" w:pos="1022"/>
          <w:tab w:val="left" w:pos="1134"/>
          <w:tab w:val="left" w:pos="1701"/>
        </w:tabs>
        <w:ind w:firstLine="709"/>
        <w:jc w:val="both"/>
        <w:rPr>
          <w:bCs/>
        </w:rPr>
      </w:pPr>
      <w:r w:rsidRPr="00FD7CE5">
        <w:rPr>
          <w:bCs/>
        </w:rPr>
        <w:t xml:space="preserve">ПРИНЦИП </w:t>
      </w:r>
      <w:r w:rsidR="009E3B83" w:rsidRPr="00FD7CE5">
        <w:rPr>
          <w:bCs/>
        </w:rPr>
        <w:t xml:space="preserve">БЕЗОПАСНОСТИ </w:t>
      </w:r>
    </w:p>
    <w:p w:rsidR="00E01C26" w:rsidRPr="00FD7CE5" w:rsidRDefault="00E01C26" w:rsidP="005E1C88">
      <w:pPr>
        <w:shd w:val="clear" w:color="auto" w:fill="FFFFFF"/>
        <w:tabs>
          <w:tab w:val="num" w:pos="0"/>
          <w:tab w:val="left" w:pos="1276"/>
          <w:tab w:val="left" w:pos="1701"/>
        </w:tabs>
        <w:ind w:firstLine="709"/>
        <w:jc w:val="both"/>
      </w:pPr>
      <w:r w:rsidRPr="00FD7CE5">
        <w:t>1.</w:t>
      </w:r>
      <w:r w:rsidRPr="00FD7CE5">
        <w:tab/>
        <w:t>В  своих профессиональных действиях психолог ориентируется на</w:t>
      </w:r>
      <w:r w:rsidR="005E1C88" w:rsidRPr="00FD7CE5">
        <w:t xml:space="preserve"> </w:t>
      </w:r>
      <w:r w:rsidRPr="00FD7CE5">
        <w:t>благополучие и учитывает права всех субъектов образовательного процесса. В</w:t>
      </w:r>
      <w:r w:rsidR="005E1C88" w:rsidRPr="00FD7CE5">
        <w:t xml:space="preserve"> </w:t>
      </w:r>
      <w:r w:rsidRPr="00FD7CE5">
        <w:t>случаях, когда обязанности психолога вступают в противоречие с этическими</w:t>
      </w:r>
      <w:r w:rsidR="005E1C88" w:rsidRPr="00FD7CE5">
        <w:t xml:space="preserve"> </w:t>
      </w:r>
      <w:r w:rsidRPr="00FD7CE5">
        <w:t>нормами, психолог разрешает эти конфликты, руководствуясь принципом «не</w:t>
      </w:r>
      <w:r w:rsidR="005E1C88" w:rsidRPr="00FD7CE5">
        <w:t xml:space="preserve"> </w:t>
      </w:r>
      <w:r w:rsidRPr="00FD7CE5">
        <w:t>навреди».</w:t>
      </w:r>
    </w:p>
    <w:p w:rsidR="00E01C26" w:rsidRPr="00FD7CE5" w:rsidRDefault="00E01C26" w:rsidP="005E1C88">
      <w:pPr>
        <w:shd w:val="clear" w:color="auto" w:fill="FFFFFF"/>
        <w:tabs>
          <w:tab w:val="num" w:pos="0"/>
          <w:tab w:val="left" w:pos="1276"/>
          <w:tab w:val="left" w:pos="1701"/>
          <w:tab w:val="left" w:pos="8573"/>
        </w:tabs>
        <w:ind w:firstLine="709"/>
        <w:jc w:val="both"/>
      </w:pPr>
      <w:r w:rsidRPr="00FD7CE5">
        <w:t>2.</w:t>
      </w:r>
      <w:r w:rsidRPr="00FD7CE5">
        <w:tab/>
        <w:t xml:space="preserve">Психолог в ходе профессиональной деятельности не </w:t>
      </w:r>
      <w:r w:rsidR="00983EF9" w:rsidRPr="00FD7CE5">
        <w:t>допускает</w:t>
      </w:r>
      <w:r w:rsidR="005E1C88" w:rsidRPr="00FD7CE5">
        <w:t xml:space="preserve"> </w:t>
      </w:r>
      <w:r w:rsidRPr="00FD7CE5">
        <w:t>дискриминации (ограничения конституционных прав и свобод личности) по</w:t>
      </w:r>
      <w:r w:rsidR="005E1C88" w:rsidRPr="00FD7CE5">
        <w:t xml:space="preserve"> </w:t>
      </w:r>
      <w:r w:rsidRPr="00FD7CE5">
        <w:t>социальному статусу,  возрасту, полу, национальности, вероисповеданию,</w:t>
      </w:r>
      <w:r w:rsidR="005E1C88" w:rsidRPr="00FD7CE5">
        <w:t xml:space="preserve"> </w:t>
      </w:r>
      <w:r w:rsidRPr="00FD7CE5">
        <w:t>интеллекту и любым другим</w:t>
      </w:r>
      <w:r w:rsidR="00983EF9" w:rsidRPr="00FD7CE5">
        <w:t xml:space="preserve"> </w:t>
      </w:r>
      <w:r w:rsidRPr="00FD7CE5">
        <w:t>отличиям.</w:t>
      </w:r>
    </w:p>
    <w:p w:rsidR="00E01C26" w:rsidRPr="00FD7CE5" w:rsidRDefault="00E01C26" w:rsidP="005E1C88">
      <w:pPr>
        <w:shd w:val="clear" w:color="auto" w:fill="FFFFFF"/>
        <w:tabs>
          <w:tab w:val="num" w:pos="0"/>
          <w:tab w:val="left" w:pos="1276"/>
          <w:tab w:val="left" w:pos="1392"/>
          <w:tab w:val="left" w:pos="1701"/>
        </w:tabs>
        <w:ind w:firstLine="709"/>
        <w:jc w:val="both"/>
      </w:pPr>
      <w:r w:rsidRPr="00FD7CE5">
        <w:t>3.</w:t>
      </w:r>
      <w:r w:rsidRPr="00FD7CE5">
        <w:tab/>
        <w:t>В профессиональной деятельности психолога образования</w:t>
      </w:r>
      <w:r w:rsidR="005E1C88" w:rsidRPr="00FD7CE5">
        <w:t xml:space="preserve"> </w:t>
      </w:r>
      <w:r w:rsidRPr="00FD7CE5">
        <w:t>приоритетными объявляются права и интересы ребенка как основного субъекта</w:t>
      </w:r>
      <w:r w:rsidR="005E1C88" w:rsidRPr="00FD7CE5">
        <w:t xml:space="preserve"> </w:t>
      </w:r>
      <w:r w:rsidRPr="00FD7CE5">
        <w:t>образовательного процесса.</w:t>
      </w:r>
    </w:p>
    <w:p w:rsidR="00E01C26" w:rsidRPr="00FD7CE5" w:rsidRDefault="00E01C26" w:rsidP="005E1C88">
      <w:pPr>
        <w:shd w:val="clear" w:color="auto" w:fill="FFFFFF"/>
        <w:tabs>
          <w:tab w:val="num" w:pos="0"/>
          <w:tab w:val="left" w:pos="1276"/>
          <w:tab w:val="left" w:pos="1701"/>
        </w:tabs>
        <w:ind w:firstLine="709"/>
        <w:jc w:val="both"/>
      </w:pPr>
      <w:r w:rsidRPr="00FD7CE5">
        <w:t>4.</w:t>
      </w:r>
      <w:r w:rsidRPr="00FD7CE5">
        <w:tab/>
        <w:t xml:space="preserve">Психолог придерживается   доброжелательного и безоценочного отношения к клиенту. </w:t>
      </w:r>
    </w:p>
    <w:p w:rsidR="00983EF9" w:rsidRPr="00FD7CE5" w:rsidRDefault="005E1C88" w:rsidP="005E1C88">
      <w:pPr>
        <w:pStyle w:val="normal"/>
        <w:tabs>
          <w:tab w:val="left" w:pos="1276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FD7CE5">
        <w:rPr>
          <w:sz w:val="20"/>
          <w:szCs w:val="20"/>
        </w:rPr>
        <w:t>5.</w:t>
      </w:r>
      <w:r w:rsidRPr="00FD7CE5">
        <w:rPr>
          <w:sz w:val="20"/>
          <w:szCs w:val="20"/>
        </w:rPr>
        <w:tab/>
      </w:r>
      <w:r w:rsidR="00983EF9" w:rsidRPr="00FD7CE5">
        <w:rPr>
          <w:sz w:val="20"/>
          <w:szCs w:val="20"/>
        </w:rPr>
        <w:t xml:space="preserve">Психологи не имеют права материально, сексуально, эмоционально и каким-либо другим способом эксплуатировать своих клиентов. </w:t>
      </w:r>
    </w:p>
    <w:p w:rsidR="00E01C26" w:rsidRPr="00FD7CE5" w:rsidRDefault="005E1C88" w:rsidP="005E1C88">
      <w:pPr>
        <w:shd w:val="clear" w:color="auto" w:fill="FFFFFF"/>
        <w:tabs>
          <w:tab w:val="num" w:pos="0"/>
          <w:tab w:val="left" w:pos="1276"/>
          <w:tab w:val="left" w:pos="1701"/>
        </w:tabs>
        <w:ind w:firstLine="709"/>
        <w:jc w:val="both"/>
      </w:pPr>
      <w:r w:rsidRPr="00FD7CE5">
        <w:t>6.</w:t>
      </w:r>
      <w:r w:rsidRPr="00FD7CE5">
        <w:tab/>
      </w:r>
      <w:r w:rsidR="004411D3" w:rsidRPr="00FD7CE5">
        <w:t xml:space="preserve">Психолог </w:t>
      </w:r>
      <w:r w:rsidR="00983EF9" w:rsidRPr="00FD7CE5">
        <w:t>должен убедиться, что клиент не страдает ни от физического, ни от психологического вреда в ходе</w:t>
      </w:r>
      <w:r w:rsidR="00013F91" w:rsidRPr="00FD7CE5">
        <w:t xml:space="preserve"> профессионального взаимодействия</w:t>
      </w:r>
      <w:r w:rsidR="00983EF9" w:rsidRPr="00FD7CE5">
        <w:t>.</w:t>
      </w:r>
    </w:p>
    <w:p w:rsidR="00CE1B72" w:rsidRPr="00FD7CE5" w:rsidRDefault="00CE1B72" w:rsidP="001033C6">
      <w:pPr>
        <w:tabs>
          <w:tab w:val="left" w:pos="1134"/>
          <w:tab w:val="left" w:pos="1701"/>
        </w:tabs>
        <w:ind w:firstLine="709"/>
        <w:jc w:val="both"/>
        <w:rPr>
          <w:i/>
          <w:iCs/>
        </w:rPr>
      </w:pPr>
      <w:r w:rsidRPr="00FD7CE5">
        <w:t>Психолог может столкнуться с ситуацией, когда различные этические принципы входят в противоречие друг с другом. В этом случае конкретную ситуацию следует тщательно рассмотреть и обсудить с супервизором или другими опытными консультантами. Некоторые этические дилеммы не могут быть в полной мере разрешены, даже после добросовестного рассмотрения всех аспектов.</w:t>
      </w:r>
    </w:p>
    <w:p w:rsidR="00CE1B72" w:rsidRDefault="00CE1B72" w:rsidP="002A6627">
      <w:pPr>
        <w:shd w:val="clear" w:color="auto" w:fill="FFFFFF"/>
        <w:tabs>
          <w:tab w:val="num" w:pos="0"/>
          <w:tab w:val="left" w:pos="1008"/>
          <w:tab w:val="left" w:pos="1134"/>
          <w:tab w:val="left" w:pos="1701"/>
        </w:tabs>
        <w:ind w:firstLine="709"/>
        <w:jc w:val="both"/>
      </w:pPr>
      <w:r w:rsidRPr="00FD7CE5">
        <w:t>Психолог может выполнять свои обязанности официального эксперта в</w:t>
      </w:r>
      <w:r w:rsidR="005E1C88" w:rsidRPr="00FD7CE5">
        <w:t xml:space="preserve"> </w:t>
      </w:r>
      <w:r w:rsidRPr="00FD7CE5">
        <w:t>соответствии с законом. При этом на него полностью распространяются нормы</w:t>
      </w:r>
      <w:r w:rsidR="005E1C88" w:rsidRPr="00FD7CE5">
        <w:t xml:space="preserve"> </w:t>
      </w:r>
      <w:r w:rsidRPr="00FD7CE5">
        <w:t>данного Кодекса</w:t>
      </w:r>
      <w:r w:rsidR="00013F91" w:rsidRPr="00FD7CE5">
        <w:t>.</w:t>
      </w:r>
    </w:p>
    <w:p w:rsidR="00FD6C33" w:rsidRPr="00FD7CE5" w:rsidRDefault="009E10DA" w:rsidP="001033C6">
      <w:pPr>
        <w:tabs>
          <w:tab w:val="left" w:pos="1134"/>
          <w:tab w:val="left" w:pos="1701"/>
        </w:tabs>
        <w:ind w:firstLine="709"/>
        <w:jc w:val="both"/>
      </w:pPr>
      <w:r w:rsidRPr="00FD7CE5">
        <w:rPr>
          <w:lang w:val="en-US"/>
        </w:rPr>
        <w:t>III</w:t>
      </w:r>
      <w:r w:rsidRPr="00FD7CE5">
        <w:t>. ПРАВИЛА ВЗАИМОДЕЙСТВИЯ ПЕДАГОГА</w:t>
      </w:r>
      <w:r w:rsidR="005B3DED" w:rsidRPr="00FD7CE5">
        <w:t xml:space="preserve">-ПСИХОЛОГА С УЧАСТНИКАМИ </w:t>
      </w:r>
      <w:r w:rsidRPr="00FD7CE5">
        <w:t>ОБРАЗОВАТЕЛЬНОГО ПРОЦЕССА.</w:t>
      </w:r>
    </w:p>
    <w:p w:rsidR="00FD6C33" w:rsidRPr="00FD7CE5" w:rsidRDefault="009E10DA" w:rsidP="001033C6">
      <w:pPr>
        <w:tabs>
          <w:tab w:val="left" w:pos="1134"/>
          <w:tab w:val="left" w:pos="1701"/>
        </w:tabs>
        <w:ind w:firstLine="709"/>
        <w:jc w:val="both"/>
        <w:rPr>
          <w:iCs/>
        </w:rPr>
      </w:pPr>
      <w:r w:rsidRPr="00FD7CE5">
        <w:rPr>
          <w:bCs/>
          <w:iCs/>
        </w:rPr>
        <w:t xml:space="preserve">1. </w:t>
      </w:r>
      <w:r w:rsidR="00FD6C33" w:rsidRPr="00FD7CE5">
        <w:rPr>
          <w:bCs/>
          <w:iCs/>
        </w:rPr>
        <w:t>Общие правила</w:t>
      </w:r>
    </w:p>
    <w:p w:rsidR="009E10DA" w:rsidRPr="00FD7CE5" w:rsidRDefault="009E10DA" w:rsidP="005E1C88">
      <w:pPr>
        <w:pStyle w:val="normal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 xml:space="preserve">Психолог приобретает </w:t>
      </w:r>
      <w:r w:rsidR="00013F91" w:rsidRPr="00FD7CE5">
        <w:rPr>
          <w:sz w:val="20"/>
          <w:szCs w:val="20"/>
        </w:rPr>
        <w:t xml:space="preserve">необходимый </w:t>
      </w:r>
      <w:r w:rsidRPr="00FD7CE5">
        <w:rPr>
          <w:sz w:val="20"/>
          <w:szCs w:val="20"/>
        </w:rPr>
        <w:t>уровень компетентности до начала практической деятельности, сохраняет непрерывное профессиональное развитие, проходит регулярную, последовательную и подходящую для практикуемого вида консультирования супервизию. Объём супервизии соотносится с объёмом консультативной работы и профессиональным опытом психолога.</w:t>
      </w:r>
    </w:p>
    <w:p w:rsidR="009E10DA" w:rsidRPr="00FD7CE5" w:rsidRDefault="009E10DA" w:rsidP="005E1C88">
      <w:pPr>
        <w:pStyle w:val="normal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lastRenderedPageBreak/>
        <w:t>Психолог отслеживает собственную компетентность при помощи су</w:t>
      </w:r>
      <w:r w:rsidR="004411D3" w:rsidRPr="00FD7CE5">
        <w:rPr>
          <w:sz w:val="20"/>
          <w:szCs w:val="20"/>
        </w:rPr>
        <w:t>первизий</w:t>
      </w:r>
      <w:r w:rsidRPr="00FD7CE5">
        <w:rPr>
          <w:sz w:val="20"/>
          <w:szCs w:val="20"/>
        </w:rPr>
        <w:t xml:space="preserve"> и готов рассмотреть любые точки зрения, выраженные его клиентами и коллегами. Супервизия - это конфиденциальные отношения, основанные на формальной договорённости, позволяющей психологам на постоянной основе обсуждать с супервизором свою работу с клиентами. Супервизор, как правило, является опытным психологом, обладающим пониманием процесса супервизии. Основная </w:t>
      </w:r>
      <w:r w:rsidRPr="00FD7CE5">
        <w:rPr>
          <w:i/>
          <w:sz w:val="20"/>
          <w:szCs w:val="20"/>
        </w:rPr>
        <w:t>цель супервизии</w:t>
      </w:r>
      <w:r w:rsidRPr="00FD7CE5">
        <w:rPr>
          <w:sz w:val="20"/>
          <w:szCs w:val="20"/>
        </w:rPr>
        <w:t xml:space="preserve"> – помочь консультанту наилучшим образом ответить на потребности клиентов.</w:t>
      </w:r>
    </w:p>
    <w:p w:rsidR="00983EF9" w:rsidRPr="00FD7CE5" w:rsidRDefault="00983EF9" w:rsidP="005E1C88">
      <w:pPr>
        <w:pStyle w:val="normal"/>
        <w:numPr>
          <w:ilvl w:val="0"/>
          <w:numId w:val="26"/>
        </w:numPr>
        <w:tabs>
          <w:tab w:val="clear" w:pos="720"/>
          <w:tab w:val="num" w:pos="0"/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>Психологи несут ответственность за согласование с</w:t>
      </w:r>
      <w:r w:rsidR="009E10DA" w:rsidRPr="00FD7CE5">
        <w:rPr>
          <w:sz w:val="20"/>
          <w:szCs w:val="20"/>
        </w:rPr>
        <w:t xml:space="preserve"> участниками ВОП</w:t>
      </w:r>
      <w:r w:rsidRPr="00FD7CE5">
        <w:rPr>
          <w:sz w:val="20"/>
          <w:szCs w:val="20"/>
        </w:rPr>
        <w:t xml:space="preserve"> условий профессионального взаимодействия, а именно доступности, степени конфиденциальности, договоренностей. Ясное соглашение, включающее в себя сообщение всех условий и их обсуждение, должно быть достигнуто до начала проводимой работы.</w:t>
      </w:r>
    </w:p>
    <w:p w:rsidR="00983EF9" w:rsidRPr="00FD7CE5" w:rsidRDefault="00983EF9" w:rsidP="005E1C88">
      <w:pPr>
        <w:pStyle w:val="normal"/>
        <w:numPr>
          <w:ilvl w:val="0"/>
          <w:numId w:val="26"/>
        </w:numPr>
        <w:tabs>
          <w:tab w:val="clear" w:pos="720"/>
          <w:tab w:val="num" w:pos="0"/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>Психолог должен убедиться, что участие в диагностических процедурах, коррекционной или консультативной работе - это результат свободного выбора</w:t>
      </w:r>
      <w:r w:rsidR="009E10DA" w:rsidRPr="00FD7CE5">
        <w:rPr>
          <w:sz w:val="20"/>
          <w:szCs w:val="20"/>
        </w:rPr>
        <w:t xml:space="preserve"> каждого из участников </w:t>
      </w:r>
      <w:r w:rsidR="00835B03" w:rsidRPr="00FD7CE5">
        <w:rPr>
          <w:sz w:val="20"/>
          <w:szCs w:val="20"/>
        </w:rPr>
        <w:t>образовательного процесса</w:t>
      </w:r>
      <w:r w:rsidRPr="00FD7CE5">
        <w:rPr>
          <w:sz w:val="20"/>
          <w:szCs w:val="20"/>
        </w:rPr>
        <w:t xml:space="preserve">. </w:t>
      </w:r>
    </w:p>
    <w:p w:rsidR="00983EF9" w:rsidRPr="00FD7CE5" w:rsidRDefault="00983EF9" w:rsidP="005E1C88">
      <w:pPr>
        <w:pStyle w:val="normal"/>
        <w:numPr>
          <w:ilvl w:val="0"/>
          <w:numId w:val="26"/>
        </w:numPr>
        <w:tabs>
          <w:tab w:val="clear" w:pos="720"/>
          <w:tab w:val="num" w:pos="0"/>
          <w:tab w:val="left" w:pos="1276"/>
        </w:tabs>
        <w:spacing w:before="0" w:beforeAutospacing="0" w:after="0" w:afterAutospacing="0"/>
        <w:ind w:left="0" w:firstLine="709"/>
        <w:rPr>
          <w:i/>
          <w:iCs/>
          <w:sz w:val="20"/>
          <w:szCs w:val="20"/>
        </w:rPr>
      </w:pPr>
      <w:r w:rsidRPr="00FD7CE5">
        <w:rPr>
          <w:sz w:val="20"/>
          <w:szCs w:val="20"/>
        </w:rPr>
        <w:t>Психолог несет ответственность за установление и соблюдение гра</w:t>
      </w:r>
      <w:r w:rsidR="009E10DA" w:rsidRPr="00FD7CE5">
        <w:rPr>
          <w:sz w:val="20"/>
          <w:szCs w:val="20"/>
        </w:rPr>
        <w:t>ниц профессионального взаимодействия</w:t>
      </w:r>
      <w:r w:rsidRPr="00FD7CE5">
        <w:rPr>
          <w:sz w:val="20"/>
          <w:szCs w:val="20"/>
        </w:rPr>
        <w:t>. Следует довести до сведения клиент</w:t>
      </w:r>
      <w:r w:rsidR="009E10DA" w:rsidRPr="00FD7CE5">
        <w:rPr>
          <w:sz w:val="20"/>
          <w:szCs w:val="20"/>
        </w:rPr>
        <w:t>ов</w:t>
      </w:r>
      <w:r w:rsidRPr="00FD7CE5">
        <w:rPr>
          <w:sz w:val="20"/>
          <w:szCs w:val="20"/>
        </w:rPr>
        <w:t xml:space="preserve">, что </w:t>
      </w:r>
      <w:r w:rsidR="004411D3" w:rsidRPr="00FD7CE5">
        <w:rPr>
          <w:sz w:val="20"/>
          <w:szCs w:val="20"/>
        </w:rPr>
        <w:t xml:space="preserve">данные </w:t>
      </w:r>
      <w:r w:rsidR="009E10DA" w:rsidRPr="00FD7CE5">
        <w:rPr>
          <w:sz w:val="20"/>
          <w:szCs w:val="20"/>
        </w:rPr>
        <w:t xml:space="preserve">отношения регулируются </w:t>
      </w:r>
      <w:r w:rsidR="00835B03" w:rsidRPr="00FD7CE5">
        <w:rPr>
          <w:sz w:val="20"/>
          <w:szCs w:val="20"/>
        </w:rPr>
        <w:t>договором</w:t>
      </w:r>
      <w:r w:rsidRPr="00FD7CE5">
        <w:rPr>
          <w:sz w:val="20"/>
          <w:szCs w:val="20"/>
        </w:rPr>
        <w:t xml:space="preserve">, где, </w:t>
      </w:r>
      <w:r w:rsidR="009E10DA" w:rsidRPr="00FD7CE5">
        <w:rPr>
          <w:sz w:val="20"/>
          <w:szCs w:val="20"/>
        </w:rPr>
        <w:t xml:space="preserve">к примеру, </w:t>
      </w:r>
      <w:r w:rsidRPr="00FD7CE5">
        <w:rPr>
          <w:sz w:val="20"/>
          <w:szCs w:val="20"/>
        </w:rPr>
        <w:t xml:space="preserve">фиксируется время встреч. </w:t>
      </w:r>
    </w:p>
    <w:p w:rsidR="00983EF9" w:rsidRPr="00FD7CE5" w:rsidRDefault="00983EF9" w:rsidP="005E1C88">
      <w:pPr>
        <w:numPr>
          <w:ilvl w:val="0"/>
          <w:numId w:val="5"/>
        </w:numPr>
        <w:tabs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 xml:space="preserve">В своей работе психологи проявляют уважение, искреннюю заинтересованность, доброжелательность к </w:t>
      </w:r>
      <w:r w:rsidR="005B3DED" w:rsidRPr="00FD7CE5">
        <w:t xml:space="preserve">каждому участнику </w:t>
      </w:r>
      <w:r w:rsidRPr="00FD7CE5">
        <w:t xml:space="preserve">образовательного процесса, а также способствуют тому, чтобы решения принимались </w:t>
      </w:r>
      <w:r w:rsidR="009E10DA" w:rsidRPr="00FD7CE5">
        <w:t xml:space="preserve">клиентами </w:t>
      </w:r>
      <w:r w:rsidRPr="00FD7CE5">
        <w:t>на основании своих собственных убеждений, ценностей и контекста.</w:t>
      </w:r>
    </w:p>
    <w:p w:rsidR="00983EF9" w:rsidRPr="00FD7CE5" w:rsidRDefault="009E10DA" w:rsidP="005E1C88">
      <w:pPr>
        <w:numPr>
          <w:ilvl w:val="0"/>
          <w:numId w:val="5"/>
        </w:numPr>
        <w:tabs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Психологи не даю</w:t>
      </w:r>
      <w:r w:rsidR="00983EF9" w:rsidRPr="00FD7CE5">
        <w:t>т советов</w:t>
      </w:r>
      <w:r w:rsidRPr="00FD7CE5">
        <w:t>.</w:t>
      </w:r>
    </w:p>
    <w:p w:rsidR="00983EF9" w:rsidRPr="00FD7CE5" w:rsidRDefault="00983EF9" w:rsidP="005E1C88">
      <w:pPr>
        <w:numPr>
          <w:ilvl w:val="0"/>
          <w:numId w:val="5"/>
        </w:numPr>
        <w:tabs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Психолог работ</w:t>
      </w:r>
      <w:r w:rsidR="005B3DED" w:rsidRPr="00FD7CE5">
        <w:t xml:space="preserve">ает с участниками </w:t>
      </w:r>
      <w:r w:rsidRPr="00FD7CE5">
        <w:t>образовательного процесса таким образом, чтобы подтвердить уникальность каждого индивида. Он учитывает культурный к</w:t>
      </w:r>
      <w:r w:rsidR="009E10DA" w:rsidRPr="00FD7CE5">
        <w:t>онтекст и жизненные установки клиентов</w:t>
      </w:r>
      <w:r w:rsidRPr="00FD7CE5">
        <w:t>.</w:t>
      </w:r>
    </w:p>
    <w:p w:rsidR="00983EF9" w:rsidRPr="00FD7CE5" w:rsidRDefault="00983EF9" w:rsidP="005E1C88">
      <w:pPr>
        <w:numPr>
          <w:ilvl w:val="0"/>
          <w:numId w:val="5"/>
        </w:numPr>
        <w:tabs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Психолог принимает во внимание возможность влияния своих предубеждений, стереотипных установок и поступков на свои реакции и на профессиональные отношения в целом.</w:t>
      </w:r>
    </w:p>
    <w:p w:rsidR="00CE1B72" w:rsidRPr="00FD7CE5" w:rsidRDefault="00CE1B72" w:rsidP="005E1C88">
      <w:pPr>
        <w:pStyle w:val="normal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>Психологи  несут ответственность за то, чтобы их собственные эмоциональные потребности не оказывали чрезмерного влияния на отношения с клиентами.</w:t>
      </w:r>
    </w:p>
    <w:p w:rsidR="00983EF9" w:rsidRPr="00FD7CE5" w:rsidRDefault="00983EF9" w:rsidP="005E1C88">
      <w:pPr>
        <w:pStyle w:val="normal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>Пе</w:t>
      </w:r>
      <w:r w:rsidR="004411D3" w:rsidRPr="00FD7CE5">
        <w:rPr>
          <w:sz w:val="20"/>
          <w:szCs w:val="20"/>
        </w:rPr>
        <w:t xml:space="preserve">редача или уничтожение записей диагностической, коррекционной или консультативной работы </w:t>
      </w:r>
      <w:r w:rsidRPr="00FD7CE5">
        <w:rPr>
          <w:sz w:val="20"/>
          <w:szCs w:val="20"/>
        </w:rPr>
        <w:t>осуществляются с соблюдением специальных мер предосторожности. Психолог уделяет особое внимание защите идентифицирующей личность информации, в том числе при обсуждении случаев в ходе супервизии.</w:t>
      </w:r>
      <w:r w:rsidR="009E10DA" w:rsidRPr="00FD7CE5">
        <w:rPr>
          <w:sz w:val="20"/>
          <w:szCs w:val="20"/>
        </w:rPr>
        <w:t xml:space="preserve"> Также следует поставить клиентов в известность в случае </w:t>
      </w:r>
      <w:r w:rsidR="00835B03" w:rsidRPr="00FD7CE5">
        <w:rPr>
          <w:sz w:val="20"/>
          <w:szCs w:val="20"/>
        </w:rPr>
        <w:t xml:space="preserve">записи </w:t>
      </w:r>
      <w:r w:rsidR="009E10DA" w:rsidRPr="00FD7CE5">
        <w:rPr>
          <w:sz w:val="20"/>
          <w:szCs w:val="20"/>
        </w:rPr>
        <w:t>консультативных сессий.</w:t>
      </w:r>
    </w:p>
    <w:p w:rsidR="009E10DA" w:rsidRPr="00FD7CE5" w:rsidRDefault="009E10DA" w:rsidP="005E1C88">
      <w:pPr>
        <w:pStyle w:val="normal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 xml:space="preserve">Компетентность </w:t>
      </w:r>
      <w:r w:rsidR="004411D3" w:rsidRPr="00FD7CE5">
        <w:rPr>
          <w:sz w:val="20"/>
          <w:szCs w:val="20"/>
        </w:rPr>
        <w:t xml:space="preserve">психолога </w:t>
      </w:r>
      <w:r w:rsidRPr="00FD7CE5">
        <w:rPr>
          <w:sz w:val="20"/>
          <w:szCs w:val="20"/>
        </w:rPr>
        <w:t xml:space="preserve">включает в себя способность определить ситуацию, когда </w:t>
      </w:r>
      <w:r w:rsidR="00835B03" w:rsidRPr="00FD7CE5">
        <w:rPr>
          <w:sz w:val="20"/>
          <w:szCs w:val="20"/>
        </w:rPr>
        <w:t>целесообразнее</w:t>
      </w:r>
      <w:r w:rsidRPr="00FD7CE5">
        <w:rPr>
          <w:color w:val="FFFFFF"/>
          <w:sz w:val="20"/>
          <w:szCs w:val="20"/>
        </w:rPr>
        <w:t xml:space="preserve"> </w:t>
      </w:r>
      <w:r w:rsidRPr="00FD7CE5">
        <w:rPr>
          <w:sz w:val="20"/>
          <w:szCs w:val="20"/>
        </w:rPr>
        <w:t>будет направить клиента к другому специалисту.</w:t>
      </w:r>
    </w:p>
    <w:p w:rsidR="009E10DA" w:rsidRPr="00FD7CE5" w:rsidRDefault="009E10DA" w:rsidP="005E1C88">
      <w:pPr>
        <w:pStyle w:val="a4"/>
        <w:numPr>
          <w:ilvl w:val="0"/>
          <w:numId w:val="5"/>
        </w:numPr>
        <w:tabs>
          <w:tab w:val="left" w:pos="1276"/>
          <w:tab w:val="left" w:pos="1701"/>
        </w:tabs>
        <w:ind w:left="0" w:firstLine="709"/>
        <w:jc w:val="both"/>
        <w:rPr>
          <w:i w:val="0"/>
          <w:sz w:val="20"/>
        </w:rPr>
      </w:pPr>
      <w:r w:rsidRPr="00FD7CE5">
        <w:rPr>
          <w:i w:val="0"/>
          <w:sz w:val="20"/>
        </w:rPr>
        <w:t>Когда психолог не уверен, являются ли та или иная ситуация или спосо</w:t>
      </w:r>
      <w:r w:rsidR="00C168A9" w:rsidRPr="00FD7CE5">
        <w:rPr>
          <w:i w:val="0"/>
          <w:sz w:val="20"/>
        </w:rPr>
        <w:t>б поведения нарушением Кодекса</w:t>
      </w:r>
      <w:r w:rsidRPr="00FD7CE5">
        <w:rPr>
          <w:i w:val="0"/>
          <w:sz w:val="20"/>
        </w:rPr>
        <w:t xml:space="preserve">, ему следует проконсультироваться со своим супервизором или другими опытными психологами. </w:t>
      </w:r>
    </w:p>
    <w:p w:rsidR="00983EF9" w:rsidRPr="00FD7CE5" w:rsidRDefault="00C168A9" w:rsidP="005E1C88">
      <w:pPr>
        <w:pStyle w:val="normal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 xml:space="preserve">Психологу следует сообщать клиентам </w:t>
      </w:r>
      <w:r w:rsidR="00983EF9" w:rsidRPr="00FD7CE5">
        <w:rPr>
          <w:sz w:val="20"/>
          <w:szCs w:val="20"/>
        </w:rPr>
        <w:t xml:space="preserve">о том, что он имеет квалификацию, соответствующую проводимой </w:t>
      </w:r>
      <w:r w:rsidR="009E10DA" w:rsidRPr="00FD7CE5">
        <w:rPr>
          <w:sz w:val="20"/>
          <w:szCs w:val="20"/>
        </w:rPr>
        <w:t xml:space="preserve">им </w:t>
      </w:r>
      <w:r w:rsidR="00983EF9" w:rsidRPr="00FD7CE5">
        <w:rPr>
          <w:sz w:val="20"/>
          <w:szCs w:val="20"/>
        </w:rPr>
        <w:t xml:space="preserve">работе. </w:t>
      </w:r>
    </w:p>
    <w:p w:rsidR="00983EF9" w:rsidRPr="00FD7CE5" w:rsidRDefault="00983EF9" w:rsidP="005E1C88">
      <w:pPr>
        <w:pStyle w:val="normal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 xml:space="preserve">Любые письменные материалы, а также устные выступления </w:t>
      </w:r>
      <w:r w:rsidR="009E10DA" w:rsidRPr="00FD7CE5">
        <w:rPr>
          <w:sz w:val="20"/>
          <w:szCs w:val="20"/>
        </w:rPr>
        <w:t xml:space="preserve">психолога </w:t>
      </w:r>
      <w:r w:rsidRPr="00FD7CE5">
        <w:rPr>
          <w:sz w:val="20"/>
          <w:szCs w:val="20"/>
        </w:rPr>
        <w:t xml:space="preserve">должны точно отражать предлагаемый </w:t>
      </w:r>
      <w:r w:rsidR="009E10DA" w:rsidRPr="00FD7CE5">
        <w:rPr>
          <w:sz w:val="20"/>
          <w:szCs w:val="20"/>
        </w:rPr>
        <w:t xml:space="preserve">им </w:t>
      </w:r>
      <w:r w:rsidRPr="00FD7CE5">
        <w:rPr>
          <w:sz w:val="20"/>
          <w:szCs w:val="20"/>
        </w:rPr>
        <w:t xml:space="preserve">вид психологических услуг и соответствующую информацию о профессиональном тренинге, квалификации и </w:t>
      </w:r>
      <w:r w:rsidR="009E10DA" w:rsidRPr="00FD7CE5">
        <w:rPr>
          <w:sz w:val="20"/>
          <w:szCs w:val="20"/>
        </w:rPr>
        <w:t xml:space="preserve"> его </w:t>
      </w:r>
      <w:r w:rsidRPr="00FD7CE5">
        <w:rPr>
          <w:sz w:val="20"/>
          <w:szCs w:val="20"/>
        </w:rPr>
        <w:t>опыте</w:t>
      </w:r>
      <w:r w:rsidR="00CE1B72" w:rsidRPr="00FD7CE5">
        <w:rPr>
          <w:sz w:val="20"/>
          <w:szCs w:val="20"/>
        </w:rPr>
        <w:t xml:space="preserve"> работы</w:t>
      </w:r>
      <w:r w:rsidRPr="00FD7CE5">
        <w:rPr>
          <w:sz w:val="20"/>
          <w:szCs w:val="20"/>
        </w:rPr>
        <w:t>.</w:t>
      </w:r>
    </w:p>
    <w:p w:rsidR="00983EF9" w:rsidRPr="00FD7CE5" w:rsidRDefault="009E10DA" w:rsidP="005E1C88">
      <w:pPr>
        <w:pStyle w:val="normal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0"/>
          <w:szCs w:val="20"/>
        </w:rPr>
      </w:pPr>
      <w:r w:rsidRPr="00FD7CE5">
        <w:rPr>
          <w:sz w:val="20"/>
          <w:szCs w:val="20"/>
        </w:rPr>
        <w:t xml:space="preserve">Психологам необходимо принять все разумные меры, чтобы </w:t>
      </w:r>
      <w:r w:rsidR="00C168A9" w:rsidRPr="00FD7CE5">
        <w:rPr>
          <w:sz w:val="20"/>
          <w:szCs w:val="20"/>
        </w:rPr>
        <w:t xml:space="preserve">обеспечивать </w:t>
      </w:r>
      <w:r w:rsidR="00CE1B72" w:rsidRPr="00FD7CE5">
        <w:rPr>
          <w:sz w:val="20"/>
          <w:szCs w:val="20"/>
        </w:rPr>
        <w:t>собственную</w:t>
      </w:r>
      <w:r w:rsidRPr="00FD7CE5">
        <w:rPr>
          <w:sz w:val="20"/>
          <w:szCs w:val="20"/>
        </w:rPr>
        <w:t xml:space="preserve"> безопасность.</w:t>
      </w:r>
    </w:p>
    <w:p w:rsidR="00FD6C33" w:rsidRPr="00FD7CE5" w:rsidRDefault="00FD6C33" w:rsidP="005E1C88">
      <w:pPr>
        <w:numPr>
          <w:ilvl w:val="0"/>
          <w:numId w:val="31"/>
        </w:numPr>
        <w:tabs>
          <w:tab w:val="clear" w:pos="360"/>
          <w:tab w:val="num" w:pos="0"/>
          <w:tab w:val="left" w:pos="1276"/>
          <w:tab w:val="left" w:pos="1701"/>
        </w:tabs>
        <w:ind w:left="0" w:firstLine="709"/>
        <w:jc w:val="both"/>
        <w:rPr>
          <w:iCs/>
        </w:rPr>
      </w:pPr>
      <w:r w:rsidRPr="00FD7CE5">
        <w:rPr>
          <w:iCs/>
        </w:rPr>
        <w:t>Правила профессионального самоотношения</w:t>
      </w:r>
      <w:r w:rsidR="002C6581" w:rsidRPr="00FD7CE5">
        <w:rPr>
          <w:iCs/>
        </w:rPr>
        <w:t xml:space="preserve"> педагога-психолога в системе образования</w:t>
      </w:r>
      <w:r w:rsidRPr="00FD7CE5">
        <w:rPr>
          <w:iCs/>
        </w:rPr>
        <w:t>.</w:t>
      </w:r>
    </w:p>
    <w:p w:rsidR="00C168A9" w:rsidRPr="00FD7CE5" w:rsidRDefault="00FD6C33" w:rsidP="005E1C88">
      <w:pPr>
        <w:numPr>
          <w:ilvl w:val="0"/>
          <w:numId w:val="9"/>
        </w:numPr>
        <w:tabs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Анализировать своё физическое и психическое состояние в процессе профессиональной деятельности.</w:t>
      </w:r>
      <w:r w:rsidR="00C168A9" w:rsidRPr="00FD7CE5">
        <w:t xml:space="preserve"> Регулировать объём своей работы в соответствии с нормативами профессиональной деятельности и своим психофизическим состоянием.</w:t>
      </w:r>
    </w:p>
    <w:p w:rsidR="00FD6C33" w:rsidRPr="00FD7CE5" w:rsidRDefault="00FD6C33" w:rsidP="005E1C88">
      <w:pPr>
        <w:numPr>
          <w:ilvl w:val="0"/>
          <w:numId w:val="9"/>
        </w:numPr>
        <w:tabs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Стремиться к здоровому образу жизни, поддерживать оптимальную работоспособность.</w:t>
      </w:r>
    </w:p>
    <w:p w:rsidR="00FD6C33" w:rsidRPr="00FD7CE5" w:rsidRDefault="00FD6C33" w:rsidP="005E1C88">
      <w:pPr>
        <w:numPr>
          <w:ilvl w:val="0"/>
          <w:numId w:val="9"/>
        </w:numPr>
        <w:tabs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Дозировать эмоциональную нагрузку,</w:t>
      </w:r>
      <w:r w:rsidR="009E10DA" w:rsidRPr="00FD7CE5">
        <w:t xml:space="preserve"> соблюдать рекомендации по предупреждению и предотвращению синдрома выгорания</w:t>
      </w:r>
      <w:r w:rsidRPr="00FD7CE5">
        <w:t>.</w:t>
      </w:r>
    </w:p>
    <w:p w:rsidR="00FD6C33" w:rsidRPr="00FD7CE5" w:rsidRDefault="00FD6C33" w:rsidP="005E1C88">
      <w:pPr>
        <w:numPr>
          <w:ilvl w:val="0"/>
          <w:numId w:val="9"/>
        </w:numPr>
        <w:tabs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Использовать профессиональное общение как один из способов повышения квалификации и как средство психогигиены.</w:t>
      </w:r>
    </w:p>
    <w:p w:rsidR="00FD6C33" w:rsidRPr="00FD7CE5" w:rsidRDefault="00FD6C33" w:rsidP="005E1C88">
      <w:pPr>
        <w:numPr>
          <w:ilvl w:val="0"/>
          <w:numId w:val="9"/>
        </w:numPr>
        <w:tabs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Быть готовым к решению собственных проблем, в том числе при необходимости обращаться к другим специали</w:t>
      </w:r>
      <w:r w:rsidR="009E10DA" w:rsidRPr="00FD7CE5">
        <w:t>стам (психологу, психотерапевту</w:t>
      </w:r>
      <w:r w:rsidRPr="00FD7CE5">
        <w:t>).</w:t>
      </w:r>
    </w:p>
    <w:p w:rsidR="00FD6C33" w:rsidRPr="00FD7CE5" w:rsidRDefault="00FD6C33" w:rsidP="005E1C88">
      <w:pPr>
        <w:numPr>
          <w:ilvl w:val="0"/>
          <w:numId w:val="9"/>
        </w:numPr>
        <w:tabs>
          <w:tab w:val="num" w:pos="0"/>
          <w:tab w:val="left" w:pos="1276"/>
          <w:tab w:val="left" w:pos="1701"/>
        </w:tabs>
        <w:ind w:left="0" w:firstLine="709"/>
        <w:jc w:val="both"/>
      </w:pPr>
      <w:r w:rsidRPr="00FD7CE5">
        <w:t>Использовать общественные объединения психологов для защиты профессиональных прав и интересов.</w:t>
      </w:r>
    </w:p>
    <w:sectPr w:rsidR="00FD6C33" w:rsidRPr="00FD7CE5" w:rsidSect="000A44E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D3" w:rsidRDefault="001B23D3">
      <w:r>
        <w:separator/>
      </w:r>
    </w:p>
  </w:endnote>
  <w:endnote w:type="continuationSeparator" w:id="0">
    <w:p w:rsidR="001B23D3" w:rsidRDefault="001B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D3" w:rsidRDefault="001B23D3">
      <w:r>
        <w:separator/>
      </w:r>
    </w:p>
  </w:footnote>
  <w:footnote w:type="continuationSeparator" w:id="0">
    <w:p w:rsidR="001B23D3" w:rsidRDefault="001B23D3">
      <w:r>
        <w:continuationSeparator/>
      </w:r>
    </w:p>
  </w:footnote>
  <w:footnote w:id="1">
    <w:p w:rsidR="005B3DED" w:rsidRPr="00FD7CE5" w:rsidRDefault="005B3DED">
      <w:pPr>
        <w:pStyle w:val="a7"/>
        <w:rPr>
          <w:lang w:val="en-US"/>
        </w:rPr>
      </w:pPr>
      <w:r w:rsidRPr="00FD7CE5">
        <w:rPr>
          <w:rStyle w:val="a8"/>
        </w:rPr>
        <w:footnoteRef/>
      </w:r>
      <w:r w:rsidRPr="00FD7CE5">
        <w:rPr>
          <w:lang w:val="en-US"/>
        </w:rPr>
        <w:t xml:space="preserve"> Schneider (1983; </w:t>
      </w:r>
      <w:r w:rsidRPr="00FD7CE5">
        <w:t>цит</w:t>
      </w:r>
      <w:r w:rsidRPr="00FD7CE5">
        <w:rPr>
          <w:lang w:val="en-US"/>
        </w:rPr>
        <w:t xml:space="preserve">. </w:t>
      </w:r>
      <w:r w:rsidRPr="00FD7CE5">
        <w:t>по</w:t>
      </w:r>
      <w:r w:rsidRPr="00FD7CE5">
        <w:rPr>
          <w:lang w:val="en-US"/>
        </w:rPr>
        <w:t>: George, Cristiani, 1990)</w:t>
      </w:r>
    </w:p>
  </w:footnote>
  <w:footnote w:id="2">
    <w:p w:rsidR="005B3DED" w:rsidRPr="00FD7CE5" w:rsidRDefault="005B3DED">
      <w:pPr>
        <w:pStyle w:val="a7"/>
        <w:rPr>
          <w:lang w:val="en-US"/>
        </w:rPr>
      </w:pPr>
      <w:r w:rsidRPr="00FD7CE5">
        <w:rPr>
          <w:rStyle w:val="a8"/>
        </w:rPr>
        <w:footnoteRef/>
      </w:r>
      <w:r w:rsidRPr="00FD7CE5">
        <w:rPr>
          <w:lang w:val="en-US"/>
        </w:rPr>
        <w:t xml:space="preserve"> George </w:t>
      </w:r>
      <w:r w:rsidRPr="00FD7CE5">
        <w:t>и</w:t>
      </w:r>
      <w:r w:rsidRPr="00FD7CE5">
        <w:rPr>
          <w:lang w:val="en-US"/>
        </w:rPr>
        <w:t xml:space="preserve"> Cristiani (1990)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294B8"/>
    <w:lvl w:ilvl="0">
      <w:numFmt w:val="decimal"/>
      <w:lvlText w:val="*"/>
      <w:lvlJc w:val="left"/>
    </w:lvl>
  </w:abstractNum>
  <w:abstractNum w:abstractNumId="1">
    <w:nsid w:val="02D020CD"/>
    <w:multiLevelType w:val="singleLevel"/>
    <w:tmpl w:val="FD6CB0C4"/>
    <w:lvl w:ilvl="0">
      <w:start w:val="3"/>
      <w:numFmt w:val="decimal"/>
      <w:lvlText w:val="%1."/>
      <w:legacy w:legacy="1" w:legacySpace="0" w:legacyIndent="407"/>
      <w:lvlJc w:val="left"/>
      <w:rPr>
        <w:rFonts w:ascii="Times New Roman" w:hAnsi="Times New Roman" w:hint="default"/>
      </w:rPr>
    </w:lvl>
  </w:abstractNum>
  <w:abstractNum w:abstractNumId="2">
    <w:nsid w:val="06871FDB"/>
    <w:multiLevelType w:val="hybridMultilevel"/>
    <w:tmpl w:val="8C122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72DA7"/>
    <w:multiLevelType w:val="hybridMultilevel"/>
    <w:tmpl w:val="6BBA548A"/>
    <w:lvl w:ilvl="0" w:tplc="0BEE1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9142D"/>
    <w:multiLevelType w:val="multilevel"/>
    <w:tmpl w:val="792AC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1A7CCA"/>
    <w:multiLevelType w:val="hybridMultilevel"/>
    <w:tmpl w:val="B5E49180"/>
    <w:lvl w:ilvl="0" w:tplc="962A3E0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8DF4B32"/>
    <w:multiLevelType w:val="multilevel"/>
    <w:tmpl w:val="82A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20873"/>
    <w:multiLevelType w:val="hybridMultilevel"/>
    <w:tmpl w:val="EB4EA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972DE"/>
    <w:multiLevelType w:val="multilevel"/>
    <w:tmpl w:val="FD9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E7E94"/>
    <w:multiLevelType w:val="hybridMultilevel"/>
    <w:tmpl w:val="A0E4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24A12"/>
    <w:multiLevelType w:val="hybridMultilevel"/>
    <w:tmpl w:val="AB66F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8378D"/>
    <w:multiLevelType w:val="multilevel"/>
    <w:tmpl w:val="A344F0F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AC44AF1"/>
    <w:multiLevelType w:val="hybridMultilevel"/>
    <w:tmpl w:val="ACAC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E53FA"/>
    <w:multiLevelType w:val="hybridMultilevel"/>
    <w:tmpl w:val="B0F0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54B8D"/>
    <w:multiLevelType w:val="hybridMultilevel"/>
    <w:tmpl w:val="63D8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37FF5"/>
    <w:multiLevelType w:val="multilevel"/>
    <w:tmpl w:val="A57E7A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99C5FE9"/>
    <w:multiLevelType w:val="singleLevel"/>
    <w:tmpl w:val="7E04F70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7">
    <w:nsid w:val="3A3B2941"/>
    <w:multiLevelType w:val="singleLevel"/>
    <w:tmpl w:val="AAD41D0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8">
    <w:nsid w:val="3D970798"/>
    <w:multiLevelType w:val="hybridMultilevel"/>
    <w:tmpl w:val="FDBA9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CA18B2"/>
    <w:multiLevelType w:val="multilevel"/>
    <w:tmpl w:val="8EC21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474D1B1E"/>
    <w:multiLevelType w:val="hybridMultilevel"/>
    <w:tmpl w:val="767E619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4A1B2F9A"/>
    <w:multiLevelType w:val="multilevel"/>
    <w:tmpl w:val="B12C9B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5AFA7160"/>
    <w:multiLevelType w:val="singleLevel"/>
    <w:tmpl w:val="886C37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EF40297"/>
    <w:multiLevelType w:val="singleLevel"/>
    <w:tmpl w:val="2B3C2396"/>
    <w:lvl w:ilvl="0">
      <w:start w:val="5"/>
      <w:numFmt w:val="decimal"/>
      <w:lvlText w:val="%1."/>
      <w:legacy w:legacy="1" w:legacySpace="0" w:legacyIndent="407"/>
      <w:lvlJc w:val="left"/>
      <w:rPr>
        <w:rFonts w:ascii="Times New Roman" w:hAnsi="Times New Roman" w:hint="default"/>
      </w:rPr>
    </w:lvl>
  </w:abstractNum>
  <w:abstractNum w:abstractNumId="24">
    <w:nsid w:val="68997092"/>
    <w:multiLevelType w:val="multilevel"/>
    <w:tmpl w:val="B1160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A4064F5"/>
    <w:multiLevelType w:val="hybridMultilevel"/>
    <w:tmpl w:val="8E584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153E5"/>
    <w:multiLevelType w:val="singleLevel"/>
    <w:tmpl w:val="6726837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27">
    <w:nsid w:val="6F9569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16F0C1E"/>
    <w:multiLevelType w:val="multilevel"/>
    <w:tmpl w:val="079A0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6F26D41"/>
    <w:multiLevelType w:val="hybridMultilevel"/>
    <w:tmpl w:val="62E8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23AD"/>
    <w:multiLevelType w:val="hybridMultilevel"/>
    <w:tmpl w:val="2F1C9D2E"/>
    <w:lvl w:ilvl="0" w:tplc="8C422B4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A2B1CF8"/>
    <w:multiLevelType w:val="hybridMultilevel"/>
    <w:tmpl w:val="07F47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31ED4"/>
    <w:multiLevelType w:val="hybridMultilevel"/>
    <w:tmpl w:val="CA300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CC18E7"/>
    <w:multiLevelType w:val="hybridMultilevel"/>
    <w:tmpl w:val="F7F06F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EF559FB"/>
    <w:multiLevelType w:val="hybridMultilevel"/>
    <w:tmpl w:val="FD96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7"/>
  </w:num>
  <w:num w:numId="4">
    <w:abstractNumId w:val="24"/>
  </w:num>
  <w:num w:numId="5">
    <w:abstractNumId w:val="32"/>
  </w:num>
  <w:num w:numId="6">
    <w:abstractNumId w:val="10"/>
  </w:num>
  <w:num w:numId="7">
    <w:abstractNumId w:val="18"/>
  </w:num>
  <w:num w:numId="8">
    <w:abstractNumId w:val="31"/>
  </w:num>
  <w:num w:numId="9">
    <w:abstractNumId w:val="14"/>
  </w:num>
  <w:num w:numId="10">
    <w:abstractNumId w:val="25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3">
    <w:abstractNumId w:val="16"/>
  </w:num>
  <w:num w:numId="14">
    <w:abstractNumId w:val="26"/>
  </w:num>
  <w:num w:numId="15">
    <w:abstractNumId w:val="1"/>
  </w:num>
  <w:num w:numId="16">
    <w:abstractNumId w:val="23"/>
  </w:num>
  <w:num w:numId="17">
    <w:abstractNumId w:val="17"/>
  </w:num>
  <w:num w:numId="18">
    <w:abstractNumId w:val="15"/>
  </w:num>
  <w:num w:numId="19">
    <w:abstractNumId w:val="21"/>
  </w:num>
  <w:num w:numId="20">
    <w:abstractNumId w:val="9"/>
  </w:num>
  <w:num w:numId="21">
    <w:abstractNumId w:val="13"/>
  </w:num>
  <w:num w:numId="22">
    <w:abstractNumId w:val="30"/>
  </w:num>
  <w:num w:numId="23">
    <w:abstractNumId w:val="33"/>
  </w:num>
  <w:num w:numId="24">
    <w:abstractNumId w:val="12"/>
  </w:num>
  <w:num w:numId="25">
    <w:abstractNumId w:val="2"/>
  </w:num>
  <w:num w:numId="26">
    <w:abstractNumId w:val="29"/>
  </w:num>
  <w:num w:numId="27">
    <w:abstractNumId w:val="19"/>
  </w:num>
  <w:num w:numId="28">
    <w:abstractNumId w:val="20"/>
  </w:num>
  <w:num w:numId="29">
    <w:abstractNumId w:val="5"/>
  </w:num>
  <w:num w:numId="30">
    <w:abstractNumId w:val="11"/>
  </w:num>
  <w:num w:numId="31">
    <w:abstractNumId w:val="4"/>
  </w:num>
  <w:num w:numId="32">
    <w:abstractNumId w:val="34"/>
  </w:num>
  <w:num w:numId="33">
    <w:abstractNumId w:val="6"/>
  </w:num>
  <w:num w:numId="34">
    <w:abstractNumId w:val="8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6E2"/>
    <w:rsid w:val="00012F7B"/>
    <w:rsid w:val="00013F91"/>
    <w:rsid w:val="000952B2"/>
    <w:rsid w:val="000A44EC"/>
    <w:rsid w:val="000D39D4"/>
    <w:rsid w:val="001033C6"/>
    <w:rsid w:val="001043BC"/>
    <w:rsid w:val="00132972"/>
    <w:rsid w:val="00155292"/>
    <w:rsid w:val="00163958"/>
    <w:rsid w:val="001B23D3"/>
    <w:rsid w:val="001B4CB8"/>
    <w:rsid w:val="001C2046"/>
    <w:rsid w:val="0022346F"/>
    <w:rsid w:val="00224BED"/>
    <w:rsid w:val="0023515E"/>
    <w:rsid w:val="00285556"/>
    <w:rsid w:val="002A6627"/>
    <w:rsid w:val="002C6581"/>
    <w:rsid w:val="002D7D8C"/>
    <w:rsid w:val="002F555A"/>
    <w:rsid w:val="00337CA8"/>
    <w:rsid w:val="00383C07"/>
    <w:rsid w:val="003A410D"/>
    <w:rsid w:val="003A4F0E"/>
    <w:rsid w:val="003E42D4"/>
    <w:rsid w:val="00403F68"/>
    <w:rsid w:val="004411D3"/>
    <w:rsid w:val="0046140C"/>
    <w:rsid w:val="00461E01"/>
    <w:rsid w:val="004910ED"/>
    <w:rsid w:val="004E2B5E"/>
    <w:rsid w:val="00510360"/>
    <w:rsid w:val="0051174B"/>
    <w:rsid w:val="00551CC4"/>
    <w:rsid w:val="00566D38"/>
    <w:rsid w:val="005A1329"/>
    <w:rsid w:val="005B3DED"/>
    <w:rsid w:val="005E1C88"/>
    <w:rsid w:val="0060698B"/>
    <w:rsid w:val="006C2394"/>
    <w:rsid w:val="006C450C"/>
    <w:rsid w:val="006D4978"/>
    <w:rsid w:val="006E15CA"/>
    <w:rsid w:val="006E4657"/>
    <w:rsid w:val="006F1672"/>
    <w:rsid w:val="00771425"/>
    <w:rsid w:val="00793434"/>
    <w:rsid w:val="007C3F80"/>
    <w:rsid w:val="00835B03"/>
    <w:rsid w:val="00850EF6"/>
    <w:rsid w:val="00853013"/>
    <w:rsid w:val="008924CB"/>
    <w:rsid w:val="009537C7"/>
    <w:rsid w:val="0096368A"/>
    <w:rsid w:val="00974794"/>
    <w:rsid w:val="0097665E"/>
    <w:rsid w:val="00983EF9"/>
    <w:rsid w:val="0099765A"/>
    <w:rsid w:val="009A5333"/>
    <w:rsid w:val="009A76E2"/>
    <w:rsid w:val="009E10DA"/>
    <w:rsid w:val="009E1513"/>
    <w:rsid w:val="009E3B83"/>
    <w:rsid w:val="009F0D26"/>
    <w:rsid w:val="009F6F3F"/>
    <w:rsid w:val="00A1566C"/>
    <w:rsid w:val="00A174E5"/>
    <w:rsid w:val="00A61272"/>
    <w:rsid w:val="00A70896"/>
    <w:rsid w:val="00A77E5A"/>
    <w:rsid w:val="00AC24B9"/>
    <w:rsid w:val="00AD7FE3"/>
    <w:rsid w:val="00AF2AF4"/>
    <w:rsid w:val="00BC2806"/>
    <w:rsid w:val="00BD04C0"/>
    <w:rsid w:val="00BE10D0"/>
    <w:rsid w:val="00C168A9"/>
    <w:rsid w:val="00C866BE"/>
    <w:rsid w:val="00CB728B"/>
    <w:rsid w:val="00CE1B72"/>
    <w:rsid w:val="00CF2532"/>
    <w:rsid w:val="00D17A09"/>
    <w:rsid w:val="00D33969"/>
    <w:rsid w:val="00D51C26"/>
    <w:rsid w:val="00E01C26"/>
    <w:rsid w:val="00E31ABC"/>
    <w:rsid w:val="00E34A5F"/>
    <w:rsid w:val="00E6118C"/>
    <w:rsid w:val="00E62F30"/>
    <w:rsid w:val="00EF0AC6"/>
    <w:rsid w:val="00F00466"/>
    <w:rsid w:val="00F022F5"/>
    <w:rsid w:val="00FA2386"/>
    <w:rsid w:val="00FB3FDA"/>
    <w:rsid w:val="00FD6C33"/>
    <w:rsid w:val="00FD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394"/>
  </w:style>
  <w:style w:type="paragraph" w:styleId="1">
    <w:name w:val="heading 1"/>
    <w:basedOn w:val="a"/>
    <w:next w:val="a"/>
    <w:qFormat/>
    <w:rsid w:val="006C239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rsid w:val="006E4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E46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2394"/>
    <w:pPr>
      <w:jc w:val="center"/>
    </w:pPr>
    <w:rPr>
      <w:b/>
      <w:sz w:val="28"/>
    </w:rPr>
  </w:style>
  <w:style w:type="paragraph" w:styleId="a4">
    <w:name w:val="Subtitle"/>
    <w:basedOn w:val="a"/>
    <w:qFormat/>
    <w:rsid w:val="006C2394"/>
    <w:pPr>
      <w:jc w:val="center"/>
    </w:pPr>
    <w:rPr>
      <w:i/>
      <w:sz w:val="24"/>
    </w:rPr>
  </w:style>
  <w:style w:type="paragraph" w:styleId="a5">
    <w:name w:val="Body Text"/>
    <w:basedOn w:val="a"/>
    <w:rsid w:val="006C2394"/>
    <w:pPr>
      <w:jc w:val="both"/>
    </w:pPr>
    <w:rPr>
      <w:sz w:val="24"/>
    </w:rPr>
  </w:style>
  <w:style w:type="paragraph" w:customStyle="1" w:styleId="normal">
    <w:name w:val="normal"/>
    <w:basedOn w:val="a"/>
    <w:rsid w:val="000A44EC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6">
    <w:name w:val="Hyperlink"/>
    <w:rsid w:val="000A44EC"/>
    <w:rPr>
      <w:color w:val="0000FF"/>
      <w:u w:val="single"/>
    </w:rPr>
  </w:style>
  <w:style w:type="paragraph" w:styleId="a7">
    <w:name w:val="footnote text"/>
    <w:basedOn w:val="a"/>
    <w:semiHidden/>
    <w:rsid w:val="006E4657"/>
  </w:style>
  <w:style w:type="character" w:styleId="a8">
    <w:name w:val="footnote reference"/>
    <w:semiHidden/>
    <w:rsid w:val="006E4657"/>
    <w:rPr>
      <w:vertAlign w:val="superscript"/>
    </w:rPr>
  </w:style>
  <w:style w:type="paragraph" w:customStyle="1" w:styleId="10">
    <w:name w:val="Без интервала1"/>
    <w:link w:val="NoSpacingChar"/>
    <w:rsid w:val="009E10DA"/>
    <w:rPr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9E10DA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rsid w:val="00403F6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40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Этический кодекс</vt:lpstr>
    </vt:vector>
  </TitlesOfParts>
  <Company>w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Этический кодекс</dc:title>
  <dc:creator>Махмудов Сергей Измаилович</dc:creator>
  <cp:lastModifiedBy>ПК</cp:lastModifiedBy>
  <cp:revision>7</cp:revision>
  <cp:lastPrinted>2013-06-07T06:54:00Z</cp:lastPrinted>
  <dcterms:created xsi:type="dcterms:W3CDTF">2013-08-14T07:18:00Z</dcterms:created>
  <dcterms:modified xsi:type="dcterms:W3CDTF">2013-08-15T06:22:00Z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555827872</vt:i4>
  </property>
  <property fmtid="{D5CDD505-2E9C-101B-9397-08002B2CF9AE}" pid="3" name="_EmailSubject">
    <vt:lpwstr>документация к совещанию</vt:lpwstr>
  </property>
  <property fmtid="{D5CDD505-2E9C-101B-9397-08002B2CF9AE}" pid="4" name="_AuthorEmail">
    <vt:lpwstr>zarik@statel.stavropol.ru</vt:lpwstr>
  </property>
  <property fmtid="{D5CDD505-2E9C-101B-9397-08002B2CF9AE}" pid="5" name="_AuthorEmailDisplayName">
    <vt:lpwstr>zarik</vt:lpwstr>
  </property>
  <property fmtid="{D5CDD505-2E9C-101B-9397-08002B2CF9AE}" pid="6" name="_ReviewingToolsShownOnce">
    <vt:lpwstr/>
  </property>
</Properties>
</file>