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95" w:rsidRPr="00FA1E4F" w:rsidRDefault="008C3695" w:rsidP="008C3695">
      <w:pPr>
        <w:ind w:firstLine="9450"/>
        <w:jc w:val="left"/>
        <w:rPr>
          <w:sz w:val="24"/>
          <w:szCs w:val="24"/>
        </w:rPr>
      </w:pPr>
      <w:r w:rsidRPr="00FA1E4F">
        <w:rPr>
          <w:sz w:val="24"/>
          <w:szCs w:val="24"/>
        </w:rPr>
        <w:t xml:space="preserve">Утвержден </w:t>
      </w:r>
    </w:p>
    <w:p w:rsidR="008C3695" w:rsidRPr="00FA1E4F" w:rsidRDefault="008C3695" w:rsidP="008C3695">
      <w:pPr>
        <w:ind w:firstLine="9450"/>
        <w:jc w:val="left"/>
        <w:rPr>
          <w:sz w:val="24"/>
          <w:szCs w:val="24"/>
        </w:rPr>
      </w:pPr>
      <w:r w:rsidRPr="00FA1E4F">
        <w:rPr>
          <w:sz w:val="24"/>
          <w:szCs w:val="24"/>
        </w:rPr>
        <w:t xml:space="preserve">Приказом </w:t>
      </w:r>
    </w:p>
    <w:p w:rsidR="008C3695" w:rsidRPr="00FA1E4F" w:rsidRDefault="00F011E2" w:rsidP="008C3695">
      <w:pPr>
        <w:ind w:firstLine="9450"/>
        <w:jc w:val="left"/>
        <w:rPr>
          <w:sz w:val="24"/>
          <w:szCs w:val="24"/>
        </w:rPr>
      </w:pPr>
      <w:r>
        <w:rPr>
          <w:sz w:val="24"/>
          <w:szCs w:val="24"/>
        </w:rPr>
        <w:t>о</w:t>
      </w:r>
      <w:r w:rsidR="0058742D">
        <w:rPr>
          <w:sz w:val="24"/>
          <w:szCs w:val="24"/>
        </w:rPr>
        <w:t xml:space="preserve">тдела образования и молодежной политики </w:t>
      </w:r>
      <w:r w:rsidR="008C3695" w:rsidRPr="00FA1E4F">
        <w:rPr>
          <w:sz w:val="24"/>
          <w:szCs w:val="24"/>
        </w:rPr>
        <w:t xml:space="preserve"> </w:t>
      </w:r>
    </w:p>
    <w:p w:rsidR="008C3695" w:rsidRDefault="008C3695" w:rsidP="008C3695">
      <w:pPr>
        <w:ind w:firstLine="9450"/>
        <w:jc w:val="left"/>
        <w:rPr>
          <w:sz w:val="24"/>
          <w:szCs w:val="24"/>
        </w:rPr>
      </w:pPr>
      <w:r w:rsidRPr="00FA1E4F">
        <w:rPr>
          <w:sz w:val="24"/>
          <w:szCs w:val="24"/>
        </w:rPr>
        <w:t>К</w:t>
      </w:r>
      <w:r w:rsidR="0058742D">
        <w:rPr>
          <w:sz w:val="24"/>
          <w:szCs w:val="24"/>
        </w:rPr>
        <w:t>ировского</w:t>
      </w:r>
      <w:r w:rsidRPr="00FA1E4F">
        <w:rPr>
          <w:sz w:val="24"/>
          <w:szCs w:val="24"/>
        </w:rPr>
        <w:t xml:space="preserve"> муниципального района</w:t>
      </w:r>
    </w:p>
    <w:p w:rsidR="00637443" w:rsidRDefault="00637443" w:rsidP="008C3695">
      <w:pPr>
        <w:ind w:firstLine="9450"/>
        <w:jc w:val="left"/>
        <w:rPr>
          <w:sz w:val="24"/>
          <w:szCs w:val="24"/>
        </w:rPr>
      </w:pPr>
    </w:p>
    <w:p w:rsidR="00637443" w:rsidRPr="00FA1E4F" w:rsidRDefault="00637443" w:rsidP="008C3695">
      <w:pPr>
        <w:ind w:firstLine="945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4965C8">
        <w:rPr>
          <w:sz w:val="24"/>
          <w:szCs w:val="24"/>
        </w:rPr>
        <w:t xml:space="preserve">21.04. 2017 г. № </w:t>
      </w:r>
      <w:r w:rsidR="004965C8" w:rsidRPr="004965C8">
        <w:rPr>
          <w:sz w:val="24"/>
          <w:szCs w:val="24"/>
          <w:u w:val="single"/>
        </w:rPr>
        <w:t>167</w:t>
      </w:r>
    </w:p>
    <w:p w:rsidR="008C3695" w:rsidRPr="00FA1E4F" w:rsidRDefault="008C3695" w:rsidP="008C3695">
      <w:pPr>
        <w:ind w:firstLine="9450"/>
        <w:jc w:val="left"/>
        <w:rPr>
          <w:sz w:val="24"/>
          <w:szCs w:val="24"/>
        </w:rPr>
      </w:pPr>
    </w:p>
    <w:p w:rsidR="008C3695" w:rsidRPr="00FA1E4F" w:rsidRDefault="008C3695" w:rsidP="008C43E9">
      <w:pPr>
        <w:ind w:firstLine="0"/>
        <w:rPr>
          <w:sz w:val="24"/>
          <w:szCs w:val="24"/>
        </w:rPr>
      </w:pPr>
    </w:p>
    <w:p w:rsidR="006D6B59" w:rsidRPr="00433883" w:rsidRDefault="008C3695" w:rsidP="008C43E9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Cs w:val="28"/>
        </w:rPr>
      </w:pPr>
      <w:r w:rsidRPr="00433883">
        <w:rPr>
          <w:b/>
          <w:szCs w:val="28"/>
        </w:rPr>
        <w:t xml:space="preserve">План мероприятий («дорожная карта») по </w:t>
      </w:r>
      <w:r w:rsidR="007764BF" w:rsidRPr="00433883">
        <w:rPr>
          <w:b/>
          <w:szCs w:val="28"/>
        </w:rPr>
        <w:t>повышению эффективности</w:t>
      </w:r>
    </w:p>
    <w:p w:rsidR="008C3695" w:rsidRPr="00433883" w:rsidRDefault="007764BF" w:rsidP="008C43E9">
      <w:pPr>
        <w:widowControl w:val="0"/>
        <w:autoSpaceDE w:val="0"/>
        <w:autoSpaceDN w:val="0"/>
        <w:adjustRightInd w:val="0"/>
        <w:ind w:firstLine="0"/>
        <w:jc w:val="center"/>
        <w:outlineLvl w:val="1"/>
        <w:rPr>
          <w:b/>
          <w:szCs w:val="28"/>
        </w:rPr>
      </w:pPr>
      <w:r w:rsidRPr="00433883">
        <w:rPr>
          <w:b/>
          <w:szCs w:val="28"/>
        </w:rPr>
        <w:t xml:space="preserve">работы </w:t>
      </w:r>
      <w:r w:rsidR="006D6B59" w:rsidRPr="00433883">
        <w:rPr>
          <w:b/>
          <w:szCs w:val="28"/>
        </w:rPr>
        <w:t>с одаренными детьми на 201</w:t>
      </w:r>
      <w:r w:rsidR="0058742D" w:rsidRPr="00433883">
        <w:rPr>
          <w:b/>
          <w:szCs w:val="28"/>
        </w:rPr>
        <w:t>7</w:t>
      </w:r>
      <w:r w:rsidR="006D6B59" w:rsidRPr="00433883">
        <w:rPr>
          <w:b/>
          <w:szCs w:val="28"/>
        </w:rPr>
        <w:t>-20</w:t>
      </w:r>
      <w:r w:rsidR="0058742D" w:rsidRPr="00433883">
        <w:rPr>
          <w:b/>
          <w:szCs w:val="28"/>
        </w:rPr>
        <w:t>20</w:t>
      </w:r>
      <w:r w:rsidR="006D6B59" w:rsidRPr="00433883">
        <w:rPr>
          <w:b/>
          <w:szCs w:val="28"/>
        </w:rPr>
        <w:t xml:space="preserve"> годы</w:t>
      </w:r>
    </w:p>
    <w:p w:rsidR="002A7D7C" w:rsidRPr="00433883" w:rsidRDefault="002A7D7C" w:rsidP="008C43E9">
      <w:pPr>
        <w:keepNext/>
        <w:ind w:firstLine="0"/>
        <w:jc w:val="center"/>
        <w:outlineLvl w:val="0"/>
        <w:rPr>
          <w:rFonts w:eastAsia="Times New Roman"/>
          <w:b/>
          <w:szCs w:val="28"/>
          <w:lang w:eastAsia="ru-RU"/>
        </w:rPr>
      </w:pPr>
    </w:p>
    <w:p w:rsidR="002A7D7C" w:rsidRPr="00433883" w:rsidRDefault="002A7D7C" w:rsidP="008C43E9">
      <w:pPr>
        <w:keepNext/>
        <w:ind w:firstLine="0"/>
        <w:jc w:val="center"/>
        <w:outlineLvl w:val="0"/>
        <w:rPr>
          <w:rFonts w:eastAsia="Times New Roman"/>
          <w:b/>
          <w:szCs w:val="28"/>
          <w:lang w:eastAsia="ru-RU"/>
        </w:rPr>
      </w:pPr>
      <w:r w:rsidRPr="00433883">
        <w:rPr>
          <w:rFonts w:eastAsia="Times New Roman"/>
          <w:b/>
          <w:szCs w:val="28"/>
          <w:lang w:eastAsia="ru-RU"/>
        </w:rPr>
        <w:t>1. Характеристика проблемы</w:t>
      </w:r>
    </w:p>
    <w:p w:rsidR="002A7D7C" w:rsidRPr="00433883" w:rsidRDefault="002A7D7C" w:rsidP="008C43E9">
      <w:pPr>
        <w:ind w:firstLine="0"/>
        <w:rPr>
          <w:rFonts w:eastAsia="Times New Roman"/>
          <w:b/>
          <w:i/>
          <w:szCs w:val="28"/>
          <w:lang w:eastAsia="ru-RU"/>
        </w:rPr>
      </w:pPr>
    </w:p>
    <w:p w:rsidR="002A7D7C" w:rsidRPr="00433883" w:rsidRDefault="002A7D7C" w:rsidP="008C43E9">
      <w:pPr>
        <w:rPr>
          <w:rFonts w:eastAsia="Times New Roman"/>
          <w:color w:val="000000"/>
          <w:szCs w:val="28"/>
          <w:lang w:eastAsia="ru-RU"/>
        </w:rPr>
      </w:pPr>
      <w:r w:rsidRPr="00433883">
        <w:rPr>
          <w:rFonts w:eastAsia="Times New Roman"/>
          <w:color w:val="000000"/>
          <w:szCs w:val="28"/>
          <w:lang w:eastAsia="ru-RU"/>
        </w:rPr>
        <w:t xml:space="preserve">Одаренность — это системное, развивающееся в течение жизни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людьми. Одаренный ребенок — это ребенок, который выделяется яркими, очевидными, иногда выдающимися достижениями (или имеет внутренние предпосылки для таких достижений) в том или ином виде деятельности. </w:t>
      </w:r>
    </w:p>
    <w:p w:rsidR="002A7D7C" w:rsidRPr="00433883" w:rsidRDefault="002A7D7C" w:rsidP="008C43E9">
      <w:pPr>
        <w:ind w:firstLine="567"/>
        <w:rPr>
          <w:rFonts w:eastAsia="Times New Roman"/>
          <w:color w:val="000000"/>
          <w:szCs w:val="28"/>
          <w:lang w:eastAsia="ru-RU"/>
        </w:rPr>
      </w:pPr>
      <w:r w:rsidRPr="00433883">
        <w:rPr>
          <w:rFonts w:eastAsia="Times New Roman"/>
          <w:color w:val="000000"/>
          <w:szCs w:val="28"/>
          <w:lang w:eastAsia="ru-RU"/>
        </w:rPr>
        <w:t xml:space="preserve">На сегодняшний день большинство психологов признает, что уровень, качественное своеобразие и характер развития одаренности — это всегда результат сложного взаимодействия наследственности (природных задатков) и </w:t>
      </w:r>
      <w:proofErr w:type="spellStart"/>
      <w:r w:rsidRPr="00433883">
        <w:rPr>
          <w:rFonts w:eastAsia="Times New Roman"/>
          <w:color w:val="000000"/>
          <w:szCs w:val="28"/>
          <w:lang w:eastAsia="ru-RU"/>
        </w:rPr>
        <w:t>социокультурной</w:t>
      </w:r>
      <w:proofErr w:type="spellEnd"/>
      <w:r w:rsidRPr="00433883">
        <w:rPr>
          <w:rFonts w:eastAsia="Times New Roman"/>
          <w:color w:val="000000"/>
          <w:szCs w:val="28"/>
          <w:lang w:eastAsia="ru-RU"/>
        </w:rPr>
        <w:t xml:space="preserve"> среды, опосредованного деятельностью ребенка (игровой, учебной, трудовой). При этом особое значение имеют собственная активность ребенка, а также психологические механизмы саморазвития личности, лежащие в основе формирования и реализации индивидуального дарования. При создании благоприятных условий проявить свои способности сможет большая часть детей. </w:t>
      </w:r>
    </w:p>
    <w:p w:rsidR="002A7D7C" w:rsidRPr="00433883" w:rsidRDefault="002A7D7C" w:rsidP="008C43E9">
      <w:pPr>
        <w:ind w:firstLine="567"/>
        <w:rPr>
          <w:rFonts w:eastAsia="Times New Roman"/>
          <w:szCs w:val="28"/>
          <w:lang w:eastAsia="ru-RU"/>
        </w:rPr>
      </w:pPr>
      <w:r w:rsidRPr="00433883">
        <w:rPr>
          <w:rFonts w:eastAsia="Times New Roman"/>
          <w:szCs w:val="28"/>
          <w:lang w:eastAsia="ru-RU"/>
        </w:rPr>
        <w:t xml:space="preserve">Создание условий, обеспечивающих выявление и развитие одаренных детей, реализацию их потенциальных возможностей, является одной из приоритетных задач современного общества. В национальной образовательной инициативе «Наша новая школа» подчеркивается, что одновременно с реализацией стандарта общего образования должна быть выстроена разветвленная система поиска и поддержки талантливых детей, а также их сопровождения в течение всего периода становления личности. </w:t>
      </w:r>
    </w:p>
    <w:p w:rsidR="002A7D7C" w:rsidRPr="00433883" w:rsidRDefault="00726530" w:rsidP="008C43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eastAsia="Times New Roman"/>
          <w:szCs w:val="28"/>
          <w:lang w:eastAsia="ru-RU"/>
        </w:rPr>
      </w:pPr>
      <w:r w:rsidRPr="00433883">
        <w:rPr>
          <w:rFonts w:eastAsia="Times New Roman"/>
          <w:szCs w:val="28"/>
          <w:lang w:eastAsia="ru-RU"/>
        </w:rPr>
        <w:tab/>
      </w:r>
      <w:r w:rsidR="002A7D7C" w:rsidRPr="00433883">
        <w:rPr>
          <w:rFonts w:eastAsia="Times New Roman"/>
          <w:szCs w:val="28"/>
          <w:lang w:eastAsia="ru-RU"/>
        </w:rPr>
        <w:t>В настоящее время в системе основного общего образования К</w:t>
      </w:r>
      <w:r w:rsidR="0058742D" w:rsidRPr="00433883">
        <w:rPr>
          <w:rFonts w:eastAsia="Times New Roman"/>
          <w:szCs w:val="28"/>
          <w:lang w:eastAsia="ru-RU"/>
        </w:rPr>
        <w:t xml:space="preserve">ировского </w:t>
      </w:r>
      <w:r w:rsidR="002A7D7C" w:rsidRPr="00433883">
        <w:rPr>
          <w:rFonts w:eastAsia="Times New Roman"/>
          <w:szCs w:val="28"/>
          <w:lang w:eastAsia="ru-RU"/>
        </w:rPr>
        <w:t xml:space="preserve"> муниципального района достигнуты определенные результаты по выявлению, сопровождению и поддержке одаренных детей, сложились следующие направления работы с одаренными детьми:</w:t>
      </w:r>
    </w:p>
    <w:p w:rsidR="002A7D7C" w:rsidRPr="00433883" w:rsidRDefault="002A7D7C" w:rsidP="008C43E9">
      <w:pPr>
        <w:numPr>
          <w:ilvl w:val="0"/>
          <w:numId w:val="28"/>
        </w:numPr>
        <w:tabs>
          <w:tab w:val="clear" w:pos="397"/>
          <w:tab w:val="num" w:pos="810"/>
        </w:tabs>
        <w:ind w:left="0" w:firstLine="0"/>
        <w:rPr>
          <w:rFonts w:eastAsia="Times New Roman"/>
          <w:szCs w:val="28"/>
          <w:lang w:eastAsia="ru-RU"/>
        </w:rPr>
      </w:pPr>
      <w:r w:rsidRPr="00433883">
        <w:rPr>
          <w:rFonts w:eastAsia="Times New Roman"/>
          <w:szCs w:val="28"/>
          <w:lang w:eastAsia="ru-RU"/>
        </w:rPr>
        <w:lastRenderedPageBreak/>
        <w:t>предметные олимпиады</w:t>
      </w:r>
      <w:r w:rsidR="00726530" w:rsidRPr="00433883">
        <w:rPr>
          <w:rFonts w:eastAsia="Times New Roman"/>
          <w:szCs w:val="28"/>
          <w:lang w:eastAsia="ru-RU"/>
        </w:rPr>
        <w:t>, предметные декады (недели),</w:t>
      </w:r>
    </w:p>
    <w:p w:rsidR="002A7D7C" w:rsidRPr="00433883" w:rsidRDefault="002A7D7C" w:rsidP="008C43E9">
      <w:pPr>
        <w:numPr>
          <w:ilvl w:val="0"/>
          <w:numId w:val="28"/>
        </w:numPr>
        <w:tabs>
          <w:tab w:val="clear" w:pos="397"/>
          <w:tab w:val="num" w:pos="810"/>
        </w:tabs>
        <w:ind w:left="0" w:firstLine="0"/>
        <w:rPr>
          <w:rFonts w:eastAsia="Times New Roman"/>
          <w:szCs w:val="28"/>
          <w:lang w:eastAsia="ru-RU"/>
        </w:rPr>
      </w:pPr>
      <w:r w:rsidRPr="00433883">
        <w:rPr>
          <w:rFonts w:eastAsia="Times New Roman"/>
          <w:szCs w:val="28"/>
          <w:lang w:eastAsia="ru-RU"/>
        </w:rPr>
        <w:t>школьные научные общества</w:t>
      </w:r>
      <w:r w:rsidR="00726530" w:rsidRPr="00433883">
        <w:rPr>
          <w:rFonts w:eastAsia="Times New Roman"/>
          <w:szCs w:val="28"/>
          <w:lang w:eastAsia="ru-RU"/>
        </w:rPr>
        <w:t>,</w:t>
      </w:r>
    </w:p>
    <w:p w:rsidR="002A7D7C" w:rsidRPr="00433883" w:rsidRDefault="002A7D7C" w:rsidP="008C43E9">
      <w:pPr>
        <w:numPr>
          <w:ilvl w:val="0"/>
          <w:numId w:val="28"/>
        </w:numPr>
        <w:tabs>
          <w:tab w:val="clear" w:pos="397"/>
          <w:tab w:val="num" w:pos="0"/>
          <w:tab w:val="num" w:pos="810"/>
        </w:tabs>
        <w:ind w:left="0" w:firstLine="0"/>
        <w:rPr>
          <w:rFonts w:eastAsia="Times New Roman"/>
          <w:iCs/>
          <w:szCs w:val="28"/>
          <w:lang w:eastAsia="ru-RU"/>
        </w:rPr>
      </w:pPr>
      <w:r w:rsidRPr="00433883">
        <w:rPr>
          <w:rFonts w:eastAsia="Times New Roman"/>
          <w:szCs w:val="28"/>
          <w:lang w:eastAsia="ru-RU"/>
        </w:rPr>
        <w:t>научно-практические конференции учащихся</w:t>
      </w:r>
      <w:r w:rsidR="00726530" w:rsidRPr="00433883">
        <w:rPr>
          <w:rFonts w:eastAsia="Times New Roman"/>
          <w:szCs w:val="28"/>
          <w:lang w:eastAsia="ru-RU"/>
        </w:rPr>
        <w:t>,</w:t>
      </w:r>
    </w:p>
    <w:p w:rsidR="002A7D7C" w:rsidRPr="00433883" w:rsidRDefault="002A7D7C" w:rsidP="008C43E9">
      <w:pPr>
        <w:numPr>
          <w:ilvl w:val="0"/>
          <w:numId w:val="28"/>
        </w:numPr>
        <w:tabs>
          <w:tab w:val="clear" w:pos="397"/>
          <w:tab w:val="num" w:pos="0"/>
          <w:tab w:val="num" w:pos="810"/>
        </w:tabs>
        <w:ind w:left="0" w:firstLine="0"/>
        <w:rPr>
          <w:rFonts w:eastAsia="Times New Roman"/>
          <w:iCs/>
          <w:szCs w:val="28"/>
          <w:lang w:eastAsia="ru-RU"/>
        </w:rPr>
      </w:pPr>
      <w:r w:rsidRPr="00433883">
        <w:rPr>
          <w:rFonts w:eastAsia="Times New Roman"/>
          <w:iCs/>
          <w:szCs w:val="28"/>
          <w:lang w:eastAsia="ru-RU"/>
        </w:rPr>
        <w:t>участие в массовых международных конкурсах-играх</w:t>
      </w:r>
      <w:r w:rsidR="00726530" w:rsidRPr="00433883">
        <w:rPr>
          <w:rFonts w:eastAsia="Times New Roman"/>
          <w:iCs/>
          <w:szCs w:val="28"/>
          <w:lang w:eastAsia="ru-RU"/>
        </w:rPr>
        <w:t>,</w:t>
      </w:r>
    </w:p>
    <w:p w:rsidR="00726530" w:rsidRPr="00433883" w:rsidRDefault="002A7D7C" w:rsidP="008C43E9">
      <w:pPr>
        <w:numPr>
          <w:ilvl w:val="0"/>
          <w:numId w:val="28"/>
        </w:numPr>
        <w:tabs>
          <w:tab w:val="clear" w:pos="397"/>
          <w:tab w:val="num" w:pos="0"/>
          <w:tab w:val="num" w:pos="810"/>
        </w:tabs>
        <w:ind w:left="0" w:firstLine="0"/>
        <w:rPr>
          <w:rFonts w:eastAsia="Times New Roman"/>
          <w:iCs/>
          <w:szCs w:val="28"/>
          <w:lang w:eastAsia="ru-RU"/>
        </w:rPr>
      </w:pPr>
      <w:r w:rsidRPr="00433883">
        <w:rPr>
          <w:rFonts w:eastAsia="Times New Roman"/>
          <w:szCs w:val="28"/>
          <w:lang w:eastAsia="ru-RU"/>
        </w:rPr>
        <w:t>участие в творческих конкурсах различного уровня</w:t>
      </w:r>
      <w:r w:rsidR="00726530" w:rsidRPr="00433883">
        <w:rPr>
          <w:rFonts w:eastAsia="Times New Roman"/>
          <w:szCs w:val="28"/>
          <w:lang w:eastAsia="ru-RU"/>
        </w:rPr>
        <w:t>,</w:t>
      </w:r>
    </w:p>
    <w:p w:rsidR="00726530" w:rsidRPr="00433883" w:rsidRDefault="002A7D7C" w:rsidP="008C43E9">
      <w:pPr>
        <w:numPr>
          <w:ilvl w:val="0"/>
          <w:numId w:val="28"/>
        </w:numPr>
        <w:tabs>
          <w:tab w:val="clear" w:pos="397"/>
          <w:tab w:val="num" w:pos="0"/>
          <w:tab w:val="num" w:pos="810"/>
        </w:tabs>
        <w:ind w:left="0" w:firstLine="0"/>
        <w:rPr>
          <w:rFonts w:eastAsia="Times New Roman"/>
          <w:iCs/>
          <w:szCs w:val="28"/>
          <w:lang w:eastAsia="ru-RU"/>
        </w:rPr>
      </w:pPr>
      <w:r w:rsidRPr="00433883">
        <w:rPr>
          <w:rFonts w:eastAsia="Times New Roman"/>
          <w:bCs/>
          <w:szCs w:val="28"/>
          <w:lang w:eastAsia="ru-RU"/>
        </w:rPr>
        <w:t>участие в спортивных мероприятиях</w:t>
      </w:r>
      <w:r w:rsidR="00726530" w:rsidRPr="00433883">
        <w:rPr>
          <w:rFonts w:eastAsia="Times New Roman"/>
          <w:bCs/>
          <w:szCs w:val="28"/>
          <w:lang w:eastAsia="ru-RU"/>
        </w:rPr>
        <w:t>,</w:t>
      </w:r>
    </w:p>
    <w:p w:rsidR="002A7D7C" w:rsidRPr="00433883" w:rsidRDefault="002A7D7C" w:rsidP="008C43E9">
      <w:pPr>
        <w:numPr>
          <w:ilvl w:val="0"/>
          <w:numId w:val="28"/>
        </w:numPr>
        <w:tabs>
          <w:tab w:val="clear" w:pos="397"/>
          <w:tab w:val="num" w:pos="0"/>
          <w:tab w:val="num" w:pos="810"/>
        </w:tabs>
        <w:ind w:left="0" w:firstLine="0"/>
        <w:rPr>
          <w:rFonts w:eastAsia="Times New Roman"/>
          <w:iCs/>
          <w:szCs w:val="28"/>
          <w:lang w:eastAsia="ru-RU"/>
        </w:rPr>
      </w:pPr>
      <w:r w:rsidRPr="00433883">
        <w:rPr>
          <w:rFonts w:eastAsia="Times New Roman"/>
          <w:szCs w:val="28"/>
          <w:lang w:eastAsia="ru-RU"/>
        </w:rPr>
        <w:t xml:space="preserve">создание и функционирование профильных </w:t>
      </w:r>
      <w:r w:rsidR="0058742D" w:rsidRPr="00433883">
        <w:rPr>
          <w:rFonts w:eastAsia="Times New Roman"/>
          <w:szCs w:val="28"/>
          <w:lang w:eastAsia="ru-RU"/>
        </w:rPr>
        <w:t>смен</w:t>
      </w:r>
    </w:p>
    <w:p w:rsidR="002A7D7C" w:rsidRPr="00433883" w:rsidRDefault="002A7D7C" w:rsidP="008C43E9">
      <w:pPr>
        <w:ind w:firstLine="567"/>
        <w:rPr>
          <w:rFonts w:eastAsia="Times New Roman"/>
          <w:szCs w:val="28"/>
          <w:lang w:eastAsia="ru-RU"/>
        </w:rPr>
      </w:pPr>
    </w:p>
    <w:p w:rsidR="002A7D7C" w:rsidRPr="00433883" w:rsidRDefault="004965C8" w:rsidP="008C43E9">
      <w:pPr>
        <w:ind w:firstLine="567"/>
        <w:rPr>
          <w:rFonts w:eastAsia="Times New Roman"/>
          <w:szCs w:val="28"/>
          <w:lang w:eastAsia="ru-RU"/>
        </w:rPr>
      </w:pPr>
      <w:r w:rsidRPr="00433883">
        <w:rPr>
          <w:rFonts w:eastAsia="Times New Roman"/>
          <w:szCs w:val="28"/>
          <w:lang w:eastAsia="ru-RU"/>
        </w:rPr>
        <w:t>Исходя из выше</w:t>
      </w:r>
      <w:r w:rsidR="002A7D7C" w:rsidRPr="00433883">
        <w:rPr>
          <w:rFonts w:eastAsia="Times New Roman"/>
          <w:szCs w:val="28"/>
          <w:lang w:eastAsia="ru-RU"/>
        </w:rPr>
        <w:t xml:space="preserve">изложенного, можно сделать вывод, что работа по  </w:t>
      </w:r>
      <w:r w:rsidR="002A7D7C" w:rsidRPr="00433883">
        <w:rPr>
          <w:rFonts w:eastAsia="Times New Roman"/>
          <w:iCs/>
          <w:szCs w:val="28"/>
          <w:lang w:eastAsia="ru-RU"/>
        </w:rPr>
        <w:t>выявлению, сопровождению и поддержке одарённых детей в сфере общего образования ведется.</w:t>
      </w:r>
      <w:r w:rsidR="002A7D7C" w:rsidRPr="00433883">
        <w:rPr>
          <w:rFonts w:eastAsia="Times New Roman"/>
          <w:szCs w:val="28"/>
          <w:lang w:eastAsia="ru-RU"/>
        </w:rPr>
        <w:t xml:space="preserve"> Необходимо, сохранив достигнутые результаты, систематизировать работу по выявлению, сопровождению и поддержке одаренных детей, объединив и скоординировав усилия общеобразовательных учреждений, учреждений дополнительного образования, методических объединений учителей </w:t>
      </w:r>
      <w:r w:rsidR="00726530" w:rsidRPr="00433883">
        <w:rPr>
          <w:rFonts w:eastAsia="Times New Roman"/>
          <w:szCs w:val="28"/>
          <w:lang w:eastAsia="ru-RU"/>
        </w:rPr>
        <w:t xml:space="preserve">- </w:t>
      </w:r>
      <w:r w:rsidR="002A7D7C" w:rsidRPr="00433883">
        <w:rPr>
          <w:rFonts w:eastAsia="Times New Roman"/>
          <w:szCs w:val="28"/>
          <w:lang w:eastAsia="ru-RU"/>
        </w:rPr>
        <w:t xml:space="preserve">предметников, </w:t>
      </w:r>
      <w:r w:rsidRPr="00433883">
        <w:rPr>
          <w:rFonts w:eastAsia="Times New Roman"/>
          <w:szCs w:val="28"/>
          <w:lang w:eastAsia="ru-RU"/>
        </w:rPr>
        <w:t>отдела образования и молодежной политики администрации Кировского муниципального района</w:t>
      </w:r>
      <w:r w:rsidR="002A7D7C" w:rsidRPr="00433883">
        <w:rPr>
          <w:rFonts w:eastAsia="Times New Roman"/>
          <w:szCs w:val="28"/>
          <w:lang w:eastAsia="ru-RU"/>
        </w:rPr>
        <w:t xml:space="preserve">, </w:t>
      </w:r>
      <w:proofErr w:type="spellStart"/>
      <w:r w:rsidRPr="00433883">
        <w:rPr>
          <w:rFonts w:eastAsia="Times New Roman"/>
          <w:szCs w:val="28"/>
          <w:lang w:eastAsia="ru-RU"/>
        </w:rPr>
        <w:t>методотдела</w:t>
      </w:r>
      <w:proofErr w:type="spellEnd"/>
      <w:r w:rsidRPr="00433883">
        <w:rPr>
          <w:rFonts w:eastAsia="Times New Roman"/>
          <w:szCs w:val="28"/>
          <w:lang w:eastAsia="ru-RU"/>
        </w:rPr>
        <w:t xml:space="preserve"> МКУ ЦОМО КМР СК</w:t>
      </w:r>
      <w:r w:rsidR="002A7D7C" w:rsidRPr="00433883">
        <w:rPr>
          <w:rFonts w:eastAsia="Times New Roman"/>
          <w:szCs w:val="28"/>
          <w:lang w:eastAsia="ru-RU"/>
        </w:rPr>
        <w:t xml:space="preserve">. </w:t>
      </w:r>
    </w:p>
    <w:p w:rsidR="002A7D7C" w:rsidRPr="00433883" w:rsidRDefault="002A7D7C" w:rsidP="008C43E9">
      <w:pPr>
        <w:rPr>
          <w:rFonts w:eastAsia="Times New Roman"/>
          <w:szCs w:val="28"/>
          <w:lang w:eastAsia="ru-RU"/>
        </w:rPr>
      </w:pPr>
      <w:r w:rsidRPr="00433883">
        <w:rPr>
          <w:rFonts w:eastAsia="Times New Roman"/>
          <w:szCs w:val="28"/>
          <w:lang w:eastAsia="ru-RU"/>
        </w:rPr>
        <w:t>При организации работы с одаренными детьми необходимо опираться на следующие принципы:</w:t>
      </w:r>
    </w:p>
    <w:p w:rsidR="002A7D7C" w:rsidRPr="00433883" w:rsidRDefault="002A7D7C" w:rsidP="008C43E9">
      <w:pPr>
        <w:rPr>
          <w:rFonts w:eastAsia="Times New Roman"/>
          <w:szCs w:val="28"/>
          <w:lang w:eastAsia="ru-RU"/>
        </w:rPr>
      </w:pPr>
      <w:r w:rsidRPr="00433883">
        <w:rPr>
          <w:rFonts w:eastAsia="Times New Roman"/>
          <w:szCs w:val="28"/>
          <w:lang w:eastAsia="ru-RU"/>
        </w:rPr>
        <w:t>доступность условий и услуг, направленных на выявление и развитие способностей и одаренностей для всех детей независимо от территории проживания, социального положения и состояния здоровья;</w:t>
      </w:r>
    </w:p>
    <w:p w:rsidR="002A7D7C" w:rsidRPr="00433883" w:rsidRDefault="002A7D7C" w:rsidP="008C43E9">
      <w:pPr>
        <w:rPr>
          <w:rFonts w:eastAsia="Times New Roman"/>
          <w:szCs w:val="28"/>
          <w:lang w:eastAsia="ru-RU"/>
        </w:rPr>
      </w:pPr>
      <w:r w:rsidRPr="00433883">
        <w:rPr>
          <w:rFonts w:eastAsia="Times New Roman"/>
          <w:szCs w:val="28"/>
          <w:lang w:eastAsia="ru-RU"/>
        </w:rPr>
        <w:t>личностная ориентация образовательных услуг, способствующих максимальному раскрытию и развитию личностного потенциала  одаренных детей;</w:t>
      </w:r>
    </w:p>
    <w:p w:rsidR="002A7D7C" w:rsidRPr="00433883" w:rsidRDefault="002A7D7C" w:rsidP="008C43E9">
      <w:pPr>
        <w:rPr>
          <w:rFonts w:eastAsia="Times New Roman"/>
          <w:szCs w:val="28"/>
          <w:lang w:eastAsia="ru-RU"/>
        </w:rPr>
      </w:pPr>
      <w:proofErr w:type="spellStart"/>
      <w:r w:rsidRPr="00433883">
        <w:rPr>
          <w:rFonts w:eastAsia="Times New Roman"/>
          <w:szCs w:val="28"/>
          <w:lang w:eastAsia="ru-RU"/>
        </w:rPr>
        <w:t>многоуровневость</w:t>
      </w:r>
      <w:proofErr w:type="spellEnd"/>
      <w:r w:rsidRPr="00433883">
        <w:rPr>
          <w:rFonts w:eastAsia="Times New Roman"/>
          <w:szCs w:val="28"/>
          <w:lang w:eastAsia="ru-RU"/>
        </w:rPr>
        <w:t xml:space="preserve"> и многофункциональность  профессионально организуемой деятельности, обеспечивающей включенность в нее каждого ребенка с целью выявления его задатков и создания необходимых условий для их развития;</w:t>
      </w:r>
    </w:p>
    <w:p w:rsidR="002A7D7C" w:rsidRPr="00433883" w:rsidRDefault="002A7D7C" w:rsidP="008C43E9">
      <w:pPr>
        <w:rPr>
          <w:rFonts w:eastAsia="Times New Roman"/>
          <w:szCs w:val="28"/>
          <w:lang w:eastAsia="ru-RU"/>
        </w:rPr>
      </w:pPr>
      <w:r w:rsidRPr="00433883">
        <w:rPr>
          <w:rFonts w:eastAsia="Times New Roman"/>
          <w:szCs w:val="28"/>
          <w:lang w:eastAsia="ru-RU"/>
        </w:rPr>
        <w:t xml:space="preserve">открытость и информированность образовательного сообщества о системе работы с одаренными детьми на разных уровнях; </w:t>
      </w:r>
    </w:p>
    <w:p w:rsidR="002A7D7C" w:rsidRPr="00433883" w:rsidRDefault="002A7D7C" w:rsidP="008C43E9">
      <w:pPr>
        <w:rPr>
          <w:rFonts w:eastAsia="Times New Roman"/>
          <w:szCs w:val="28"/>
          <w:lang w:eastAsia="ru-RU"/>
        </w:rPr>
      </w:pPr>
      <w:r w:rsidRPr="00433883">
        <w:rPr>
          <w:rFonts w:eastAsia="Times New Roman"/>
          <w:szCs w:val="28"/>
          <w:lang w:eastAsia="ru-RU"/>
        </w:rPr>
        <w:t xml:space="preserve">адекватность предоставляемых образовательных услуг уровню развития способностей детей, непрерывность и преемственность в их психолого-педагогическом сопровождении.  </w:t>
      </w:r>
    </w:p>
    <w:p w:rsidR="002A7D7C" w:rsidRPr="00433883" w:rsidRDefault="002A7D7C" w:rsidP="008C43E9">
      <w:pPr>
        <w:widowControl w:val="0"/>
        <w:autoSpaceDE w:val="0"/>
        <w:autoSpaceDN w:val="0"/>
        <w:adjustRightInd w:val="0"/>
        <w:ind w:firstLine="0"/>
        <w:outlineLvl w:val="1"/>
        <w:rPr>
          <w:b/>
          <w:szCs w:val="28"/>
        </w:rPr>
      </w:pPr>
    </w:p>
    <w:p w:rsidR="00B826A3" w:rsidRPr="00433883" w:rsidRDefault="00726530" w:rsidP="008C43E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eastAsia="Times New Roman"/>
          <w:b/>
          <w:szCs w:val="28"/>
        </w:rPr>
      </w:pPr>
      <w:r w:rsidRPr="00433883">
        <w:rPr>
          <w:rFonts w:eastAsia="Times New Roman"/>
          <w:b/>
          <w:szCs w:val="28"/>
        </w:rPr>
        <w:t>2</w:t>
      </w:r>
      <w:r w:rsidR="00B826A3" w:rsidRPr="00433883">
        <w:rPr>
          <w:rFonts w:eastAsia="Times New Roman"/>
          <w:b/>
          <w:szCs w:val="28"/>
        </w:rPr>
        <w:t>. Основные направления</w:t>
      </w:r>
    </w:p>
    <w:p w:rsidR="008C43E9" w:rsidRPr="00433883" w:rsidRDefault="008C43E9" w:rsidP="008C43E9">
      <w:pPr>
        <w:widowControl w:val="0"/>
        <w:autoSpaceDE w:val="0"/>
        <w:autoSpaceDN w:val="0"/>
        <w:adjustRightInd w:val="0"/>
        <w:ind w:firstLine="0"/>
        <w:jc w:val="center"/>
        <w:outlineLvl w:val="2"/>
        <w:rPr>
          <w:rFonts w:eastAsia="Times New Roman"/>
          <w:b/>
          <w:szCs w:val="28"/>
        </w:rPr>
      </w:pPr>
    </w:p>
    <w:p w:rsidR="00B826A3" w:rsidRPr="00433883" w:rsidRDefault="00B826A3" w:rsidP="008C43E9">
      <w:pPr>
        <w:widowControl w:val="0"/>
        <w:autoSpaceDE w:val="0"/>
        <w:autoSpaceDN w:val="0"/>
        <w:adjustRightInd w:val="0"/>
        <w:ind w:firstLine="567"/>
        <w:rPr>
          <w:rFonts w:eastAsia="Times New Roman"/>
          <w:szCs w:val="28"/>
        </w:rPr>
      </w:pPr>
      <w:r w:rsidRPr="00433883">
        <w:rPr>
          <w:rFonts w:eastAsia="Times New Roman"/>
          <w:szCs w:val="28"/>
        </w:rPr>
        <w:t xml:space="preserve">Реализация мероприятий, направленных на </w:t>
      </w:r>
      <w:r w:rsidR="00AB77CE" w:rsidRPr="00433883">
        <w:rPr>
          <w:rFonts w:eastAsia="Times New Roman"/>
          <w:szCs w:val="28"/>
        </w:rPr>
        <w:t>повышение эффективности работы с одаренными детьми в К</w:t>
      </w:r>
      <w:r w:rsidR="004965C8" w:rsidRPr="00433883">
        <w:rPr>
          <w:rFonts w:eastAsia="Times New Roman"/>
          <w:szCs w:val="28"/>
        </w:rPr>
        <w:t xml:space="preserve">ировском </w:t>
      </w:r>
      <w:r w:rsidR="00AB77CE" w:rsidRPr="00433883">
        <w:rPr>
          <w:rFonts w:eastAsia="Times New Roman"/>
          <w:szCs w:val="28"/>
        </w:rPr>
        <w:t xml:space="preserve"> муниципальном районе </w:t>
      </w:r>
      <w:r w:rsidRPr="00433883">
        <w:rPr>
          <w:rFonts w:eastAsia="Times New Roman"/>
          <w:szCs w:val="28"/>
        </w:rPr>
        <w:t>включает себя:</w:t>
      </w:r>
    </w:p>
    <w:p w:rsidR="00CE6320" w:rsidRPr="00433883" w:rsidRDefault="00CE6320" w:rsidP="008C43E9">
      <w:pPr>
        <w:numPr>
          <w:ilvl w:val="0"/>
          <w:numId w:val="26"/>
        </w:numPr>
        <w:ind w:left="0" w:firstLine="0"/>
        <w:rPr>
          <w:rFonts w:eastAsia="Times New Roman"/>
          <w:szCs w:val="28"/>
          <w:lang w:eastAsia="ru-RU"/>
        </w:rPr>
      </w:pPr>
      <w:r w:rsidRPr="00433883">
        <w:rPr>
          <w:rFonts w:eastAsia="Times New Roman"/>
          <w:szCs w:val="28"/>
          <w:lang w:eastAsia="ru-RU"/>
        </w:rPr>
        <w:t>Создание базы данных одарённых детей, обучающихся в ОУ района;</w:t>
      </w:r>
    </w:p>
    <w:p w:rsidR="00CE6320" w:rsidRPr="00433883" w:rsidRDefault="00CE6320" w:rsidP="008C43E9">
      <w:pPr>
        <w:numPr>
          <w:ilvl w:val="0"/>
          <w:numId w:val="26"/>
        </w:numPr>
        <w:ind w:left="0" w:firstLine="0"/>
        <w:rPr>
          <w:rFonts w:eastAsia="Times New Roman"/>
          <w:szCs w:val="28"/>
          <w:lang w:eastAsia="ru-RU"/>
        </w:rPr>
      </w:pPr>
      <w:r w:rsidRPr="00433883">
        <w:rPr>
          <w:rFonts w:eastAsia="Times New Roman"/>
          <w:szCs w:val="28"/>
          <w:lang w:eastAsia="ru-RU"/>
        </w:rPr>
        <w:lastRenderedPageBreak/>
        <w:t>Введение системы поощрения достижений обучающихся;</w:t>
      </w:r>
    </w:p>
    <w:p w:rsidR="00CE6320" w:rsidRPr="00433883" w:rsidRDefault="00CE6320" w:rsidP="008C43E9">
      <w:pPr>
        <w:numPr>
          <w:ilvl w:val="0"/>
          <w:numId w:val="26"/>
        </w:numPr>
        <w:ind w:left="0" w:firstLine="0"/>
        <w:rPr>
          <w:rFonts w:eastAsia="Times New Roman"/>
          <w:szCs w:val="28"/>
          <w:lang w:eastAsia="ru-RU"/>
        </w:rPr>
      </w:pPr>
      <w:r w:rsidRPr="00433883">
        <w:rPr>
          <w:rFonts w:eastAsia="Times New Roman"/>
          <w:szCs w:val="28"/>
          <w:lang w:eastAsia="ru-RU"/>
        </w:rPr>
        <w:t>Развитие системы сопровождения одаренных детей; развитие материально-технической базы образовательных учреждений, обеспечение современных комфортных условий для обучения и развития одаренных детей;</w:t>
      </w:r>
    </w:p>
    <w:p w:rsidR="00CE6320" w:rsidRPr="00433883" w:rsidRDefault="00CE6320" w:rsidP="008C43E9">
      <w:pPr>
        <w:numPr>
          <w:ilvl w:val="0"/>
          <w:numId w:val="26"/>
        </w:numPr>
        <w:ind w:left="0" w:firstLine="0"/>
        <w:rPr>
          <w:rFonts w:eastAsia="Times New Roman"/>
          <w:szCs w:val="28"/>
          <w:lang w:eastAsia="ru-RU"/>
        </w:rPr>
      </w:pPr>
      <w:r w:rsidRPr="00433883">
        <w:rPr>
          <w:rFonts w:eastAsia="Times New Roman"/>
          <w:szCs w:val="28"/>
          <w:lang w:eastAsia="ru-RU"/>
        </w:rPr>
        <w:t>Внедрение инновационного научно-методического обеспечения процесса обучения одаренных детей;</w:t>
      </w:r>
    </w:p>
    <w:p w:rsidR="00CE6320" w:rsidRPr="00433883" w:rsidRDefault="00CE6320" w:rsidP="008C43E9">
      <w:pPr>
        <w:numPr>
          <w:ilvl w:val="0"/>
          <w:numId w:val="26"/>
        </w:numPr>
        <w:ind w:left="0" w:firstLine="0"/>
        <w:rPr>
          <w:rFonts w:eastAsia="Times New Roman"/>
          <w:szCs w:val="28"/>
          <w:lang w:eastAsia="ru-RU"/>
        </w:rPr>
      </w:pPr>
      <w:r w:rsidRPr="00433883">
        <w:rPr>
          <w:rFonts w:eastAsia="Times New Roman"/>
          <w:szCs w:val="28"/>
          <w:lang w:eastAsia="ru-RU"/>
        </w:rPr>
        <w:t>Обеспечение социального партнерства органов местного самоуправления, образовательных учреждений, учреждений культуры и спорта, общественных формирований в работе с одаренными детьми;</w:t>
      </w:r>
    </w:p>
    <w:p w:rsidR="00B826A3" w:rsidRPr="00433883" w:rsidRDefault="00CE6320" w:rsidP="008C43E9">
      <w:pPr>
        <w:numPr>
          <w:ilvl w:val="0"/>
          <w:numId w:val="26"/>
        </w:numPr>
        <w:ind w:left="0" w:firstLine="0"/>
        <w:rPr>
          <w:rFonts w:eastAsia="Times New Roman"/>
          <w:szCs w:val="28"/>
          <w:lang w:eastAsia="ru-RU"/>
        </w:rPr>
      </w:pPr>
      <w:r w:rsidRPr="00433883">
        <w:rPr>
          <w:rFonts w:eastAsia="Times New Roman"/>
          <w:szCs w:val="28"/>
          <w:lang w:eastAsia="ru-RU"/>
        </w:rPr>
        <w:t>Развитие кадрового потенциала образовательных учреждений, в</w:t>
      </w:r>
      <w:r w:rsidRPr="00433883">
        <w:rPr>
          <w:rFonts w:eastAsia="Times New Roman"/>
          <w:bCs/>
          <w:szCs w:val="28"/>
          <w:lang w:eastAsia="ru-RU"/>
        </w:rPr>
        <w:t>недрение новых педагогических технологий и принципов организации образовательного процесса.</w:t>
      </w:r>
    </w:p>
    <w:p w:rsidR="008C43E9" w:rsidRPr="00433883" w:rsidRDefault="008C43E9" w:rsidP="008C43E9">
      <w:pPr>
        <w:ind w:firstLine="0"/>
        <w:rPr>
          <w:rFonts w:eastAsia="Times New Roman"/>
          <w:szCs w:val="28"/>
          <w:lang w:eastAsia="ru-RU"/>
        </w:rPr>
      </w:pPr>
    </w:p>
    <w:p w:rsidR="00B826A3" w:rsidRPr="00433883" w:rsidRDefault="00726530" w:rsidP="008C43E9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Times New Roman"/>
          <w:b/>
          <w:szCs w:val="28"/>
        </w:rPr>
      </w:pPr>
      <w:r w:rsidRPr="00433883">
        <w:rPr>
          <w:rFonts w:eastAsia="Times New Roman"/>
          <w:b/>
          <w:szCs w:val="28"/>
        </w:rPr>
        <w:t>3</w:t>
      </w:r>
      <w:r w:rsidR="00B826A3" w:rsidRPr="00433883">
        <w:rPr>
          <w:rFonts w:eastAsia="Times New Roman"/>
          <w:b/>
          <w:szCs w:val="28"/>
        </w:rPr>
        <w:t>. Ожидаемые результаты</w:t>
      </w:r>
    </w:p>
    <w:p w:rsidR="008C43E9" w:rsidRPr="00433883" w:rsidRDefault="008C43E9" w:rsidP="008C43E9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Times New Roman"/>
          <w:b/>
          <w:szCs w:val="28"/>
        </w:rPr>
      </w:pPr>
    </w:p>
    <w:p w:rsidR="002A7D7C" w:rsidRPr="00433883" w:rsidRDefault="00726530" w:rsidP="008C43E9">
      <w:pPr>
        <w:ind w:firstLine="567"/>
        <w:rPr>
          <w:rFonts w:eastAsia="Times New Roman"/>
          <w:szCs w:val="28"/>
          <w:lang w:eastAsia="ru-RU"/>
        </w:rPr>
      </w:pPr>
      <w:r w:rsidRPr="00433883">
        <w:rPr>
          <w:rFonts w:eastAsia="Times New Roman"/>
          <w:szCs w:val="28"/>
          <w:lang w:eastAsia="ru-RU"/>
        </w:rPr>
        <w:t>Социальными и экономическими эффектами, последствиями, результатами реализации</w:t>
      </w:r>
      <w:r w:rsidRPr="00433883">
        <w:rPr>
          <w:rFonts w:eastAsia="Times New Roman"/>
          <w:szCs w:val="28"/>
        </w:rPr>
        <w:t xml:space="preserve"> мероприятий, направленных на повышение эффективности работы</w:t>
      </w:r>
      <w:r w:rsidR="0058742D" w:rsidRPr="00433883">
        <w:rPr>
          <w:rFonts w:eastAsia="Times New Roman"/>
          <w:szCs w:val="28"/>
        </w:rPr>
        <w:t xml:space="preserve"> с одаренными детьми в Кировс</w:t>
      </w:r>
      <w:r w:rsidRPr="00433883">
        <w:rPr>
          <w:rFonts w:eastAsia="Times New Roman"/>
          <w:szCs w:val="28"/>
        </w:rPr>
        <w:t>ком муниципальном районе</w:t>
      </w:r>
      <w:r w:rsidRPr="00433883">
        <w:rPr>
          <w:rFonts w:eastAsia="Times New Roman"/>
          <w:szCs w:val="28"/>
          <w:lang w:eastAsia="ru-RU"/>
        </w:rPr>
        <w:t xml:space="preserve">, станут: </w:t>
      </w:r>
    </w:p>
    <w:p w:rsidR="002A7D7C" w:rsidRPr="00433883" w:rsidRDefault="00726530" w:rsidP="008C43E9">
      <w:pPr>
        <w:numPr>
          <w:ilvl w:val="0"/>
          <w:numId w:val="27"/>
        </w:numPr>
        <w:ind w:left="0" w:firstLine="0"/>
        <w:rPr>
          <w:rFonts w:eastAsia="Times New Roman"/>
          <w:szCs w:val="28"/>
          <w:lang w:eastAsia="ru-RU"/>
        </w:rPr>
      </w:pPr>
      <w:r w:rsidRPr="00433883">
        <w:rPr>
          <w:szCs w:val="28"/>
        </w:rPr>
        <w:t>с</w:t>
      </w:r>
      <w:r w:rsidR="002A7D7C" w:rsidRPr="00433883">
        <w:rPr>
          <w:szCs w:val="28"/>
        </w:rPr>
        <w:t>оздание новой модели организации работы с одаренными детьми;</w:t>
      </w:r>
    </w:p>
    <w:p w:rsidR="00726530" w:rsidRPr="00433883" w:rsidRDefault="00726530" w:rsidP="008C43E9">
      <w:pPr>
        <w:numPr>
          <w:ilvl w:val="0"/>
          <w:numId w:val="27"/>
        </w:numPr>
        <w:ind w:left="0" w:firstLine="0"/>
        <w:rPr>
          <w:rFonts w:eastAsia="Times New Roman"/>
          <w:szCs w:val="28"/>
          <w:lang w:eastAsia="ru-RU"/>
        </w:rPr>
      </w:pPr>
      <w:r w:rsidRPr="00433883">
        <w:rPr>
          <w:rFonts w:eastAsia="Times New Roman"/>
          <w:szCs w:val="28"/>
          <w:lang w:eastAsia="ru-RU"/>
        </w:rPr>
        <w:t>выстраивание системы взаимодействия педагогов и руководителей образовательных учреждений и учреждений культуры, спорта, преподавателей средних специальных и высших учебных учреждений по проблемам обучения и развития одаренных обучающихся;</w:t>
      </w:r>
      <w:r w:rsidR="00810922" w:rsidRPr="00433883">
        <w:rPr>
          <w:rFonts w:eastAsia="Times New Roman"/>
          <w:szCs w:val="28"/>
          <w:lang w:eastAsia="ru-RU"/>
        </w:rPr>
        <w:t xml:space="preserve"> </w:t>
      </w:r>
    </w:p>
    <w:p w:rsidR="00CE6320" w:rsidRPr="00433883" w:rsidRDefault="00726530" w:rsidP="008C43E9">
      <w:pPr>
        <w:numPr>
          <w:ilvl w:val="0"/>
          <w:numId w:val="27"/>
        </w:numPr>
        <w:ind w:left="0" w:firstLine="0"/>
        <w:rPr>
          <w:rFonts w:eastAsia="Times New Roman"/>
          <w:szCs w:val="28"/>
          <w:lang w:eastAsia="ru-RU"/>
        </w:rPr>
      </w:pPr>
      <w:r w:rsidRPr="00433883">
        <w:rPr>
          <w:rFonts w:eastAsia="Times New Roman"/>
          <w:szCs w:val="28"/>
          <w:lang w:eastAsia="ru-RU"/>
        </w:rPr>
        <w:t>у</w:t>
      </w:r>
      <w:r w:rsidR="002A7D7C" w:rsidRPr="00433883">
        <w:rPr>
          <w:rFonts w:eastAsia="Times New Roman"/>
          <w:szCs w:val="28"/>
          <w:lang w:eastAsia="ru-RU"/>
        </w:rPr>
        <w:t xml:space="preserve">величение доли школьников, участвующих в разнообразных видах и формах деятельности состязательного и творческого характера, организуемых на уровне образовательного учреждения, на муниципальном, региональном  уровне; увеличение числа участников школьного этапа всероссийской олимпиады школьников, открытых олимпиад, </w:t>
      </w:r>
      <w:proofErr w:type="spellStart"/>
      <w:proofErr w:type="gramStart"/>
      <w:r w:rsidR="002A7D7C" w:rsidRPr="00433883">
        <w:rPr>
          <w:rFonts w:eastAsia="Times New Roman"/>
          <w:szCs w:val="28"/>
          <w:lang w:eastAsia="ru-RU"/>
        </w:rPr>
        <w:t>интернет-олимпиад</w:t>
      </w:r>
      <w:proofErr w:type="spellEnd"/>
      <w:proofErr w:type="gramEnd"/>
      <w:r w:rsidR="002A7D7C" w:rsidRPr="00433883">
        <w:rPr>
          <w:rFonts w:eastAsia="Times New Roman"/>
          <w:szCs w:val="28"/>
          <w:lang w:eastAsia="ru-RU"/>
        </w:rPr>
        <w:t>;</w:t>
      </w:r>
    </w:p>
    <w:p w:rsidR="00CE6320" w:rsidRPr="00433883" w:rsidRDefault="00CE6320" w:rsidP="008C43E9">
      <w:pPr>
        <w:numPr>
          <w:ilvl w:val="0"/>
          <w:numId w:val="27"/>
        </w:numPr>
        <w:ind w:left="0" w:firstLine="0"/>
        <w:rPr>
          <w:rFonts w:eastAsia="Times New Roman"/>
          <w:szCs w:val="28"/>
          <w:lang w:eastAsia="ru-RU"/>
        </w:rPr>
      </w:pPr>
      <w:r w:rsidRPr="00433883">
        <w:rPr>
          <w:rFonts w:eastAsia="Times New Roman"/>
          <w:spacing w:val="1"/>
          <w:szCs w:val="28"/>
          <w:lang w:eastAsia="ru-RU"/>
        </w:rPr>
        <w:t xml:space="preserve">положительная динамика количества победителей и призеров регионального и заключительного этапов всероссийской олимпиады школьников, творческих </w:t>
      </w:r>
      <w:r w:rsidRPr="00433883">
        <w:rPr>
          <w:rFonts w:eastAsia="Times New Roman"/>
          <w:szCs w:val="28"/>
          <w:lang w:eastAsia="ru-RU"/>
        </w:rPr>
        <w:t>конкурсов, соревнований, игр;</w:t>
      </w:r>
    </w:p>
    <w:p w:rsidR="00810922" w:rsidRPr="00433883" w:rsidRDefault="00CE6320" w:rsidP="008C43E9">
      <w:pPr>
        <w:numPr>
          <w:ilvl w:val="0"/>
          <w:numId w:val="27"/>
        </w:numPr>
        <w:ind w:left="0" w:firstLine="0"/>
        <w:rPr>
          <w:rFonts w:eastAsia="Times New Roman"/>
          <w:szCs w:val="28"/>
          <w:lang w:eastAsia="ru-RU"/>
        </w:rPr>
      </w:pPr>
      <w:r w:rsidRPr="00433883">
        <w:rPr>
          <w:rFonts w:eastAsia="Times New Roman"/>
          <w:szCs w:val="28"/>
          <w:lang w:eastAsia="ru-RU"/>
        </w:rPr>
        <w:t>наличие в каждом общеобразовательном учреждении специальных программ и условий для развития индивидуальных возможностей и способностей обучающихся;</w:t>
      </w:r>
    </w:p>
    <w:p w:rsidR="00CE6320" w:rsidRPr="00433883" w:rsidRDefault="00CE6320" w:rsidP="008C43E9">
      <w:pPr>
        <w:numPr>
          <w:ilvl w:val="0"/>
          <w:numId w:val="27"/>
        </w:numPr>
        <w:ind w:left="0" w:firstLine="0"/>
        <w:rPr>
          <w:rFonts w:eastAsia="Times New Roman"/>
          <w:szCs w:val="28"/>
          <w:lang w:eastAsia="ru-RU"/>
        </w:rPr>
      </w:pPr>
      <w:r w:rsidRPr="00433883">
        <w:rPr>
          <w:rFonts w:eastAsia="Times New Roman"/>
          <w:szCs w:val="28"/>
          <w:lang w:eastAsia="ru-RU"/>
        </w:rPr>
        <w:t>наличие постоянно обновляемого пакета (сборников) научно-методических разработок</w:t>
      </w:r>
      <w:r w:rsidR="00726530" w:rsidRPr="00433883">
        <w:rPr>
          <w:rFonts w:eastAsia="Times New Roman"/>
          <w:szCs w:val="28"/>
          <w:lang w:eastAsia="ru-RU"/>
        </w:rPr>
        <w:t>, заданий, рекомендаций</w:t>
      </w:r>
      <w:r w:rsidRPr="00433883">
        <w:rPr>
          <w:rFonts w:eastAsia="Times New Roman"/>
          <w:szCs w:val="28"/>
          <w:lang w:eastAsia="ru-RU"/>
        </w:rPr>
        <w:t xml:space="preserve"> для работы с одаренными детьми;</w:t>
      </w:r>
      <w:r w:rsidR="00810922" w:rsidRPr="00433883">
        <w:rPr>
          <w:rFonts w:eastAsia="Times New Roman"/>
          <w:szCs w:val="28"/>
          <w:lang w:eastAsia="ru-RU"/>
        </w:rPr>
        <w:t xml:space="preserve"> создание и развитие информационно-образовательной среды для интеллектуально одаренных детей; </w:t>
      </w:r>
    </w:p>
    <w:p w:rsidR="00CE6320" w:rsidRPr="00433883" w:rsidRDefault="00CE6320" w:rsidP="008C43E9">
      <w:pPr>
        <w:numPr>
          <w:ilvl w:val="0"/>
          <w:numId w:val="27"/>
        </w:numPr>
        <w:ind w:left="0" w:firstLine="0"/>
        <w:rPr>
          <w:rFonts w:eastAsia="Times New Roman"/>
          <w:szCs w:val="28"/>
          <w:lang w:eastAsia="ru-RU"/>
        </w:rPr>
      </w:pPr>
      <w:r w:rsidRPr="00433883">
        <w:rPr>
          <w:rFonts w:eastAsia="Times New Roman"/>
          <w:spacing w:val="4"/>
          <w:szCs w:val="28"/>
          <w:lang w:eastAsia="ru-RU"/>
        </w:rPr>
        <w:t xml:space="preserve">увеличение доли педагогических работников образовательных </w:t>
      </w:r>
      <w:r w:rsidRPr="00433883">
        <w:rPr>
          <w:rFonts w:eastAsia="Times New Roman"/>
          <w:spacing w:val="1"/>
          <w:szCs w:val="28"/>
          <w:lang w:eastAsia="ru-RU"/>
        </w:rPr>
        <w:t>учреждений, прошедших специальную подготовку и обладающих необходимой квалификацией для организации работы с одаренными детьми;</w:t>
      </w:r>
    </w:p>
    <w:p w:rsidR="00CE6320" w:rsidRPr="00433883" w:rsidRDefault="00CE6320" w:rsidP="008C43E9">
      <w:pPr>
        <w:numPr>
          <w:ilvl w:val="0"/>
          <w:numId w:val="27"/>
        </w:numPr>
        <w:ind w:left="0" w:firstLine="0"/>
        <w:rPr>
          <w:rFonts w:eastAsia="Times New Roman"/>
          <w:szCs w:val="28"/>
          <w:lang w:eastAsia="ru-RU"/>
        </w:rPr>
      </w:pPr>
      <w:r w:rsidRPr="00433883">
        <w:rPr>
          <w:rFonts w:eastAsia="Times New Roman"/>
          <w:szCs w:val="28"/>
          <w:lang w:eastAsia="ru-RU"/>
        </w:rPr>
        <w:t xml:space="preserve">информационное наполнение </w:t>
      </w:r>
      <w:r w:rsidR="00726530" w:rsidRPr="00433883">
        <w:rPr>
          <w:rFonts w:eastAsia="Times New Roman"/>
          <w:szCs w:val="28"/>
          <w:lang w:eastAsia="ru-RU"/>
        </w:rPr>
        <w:t xml:space="preserve">муниципальной </w:t>
      </w:r>
      <w:r w:rsidRPr="00433883">
        <w:rPr>
          <w:rFonts w:eastAsia="Times New Roman"/>
          <w:szCs w:val="28"/>
          <w:lang w:eastAsia="ru-RU"/>
        </w:rPr>
        <w:t xml:space="preserve">базы данных «Одаренные дети»; </w:t>
      </w:r>
    </w:p>
    <w:p w:rsidR="00726530" w:rsidRPr="00433883" w:rsidRDefault="00CE6320" w:rsidP="008C43E9">
      <w:pPr>
        <w:numPr>
          <w:ilvl w:val="0"/>
          <w:numId w:val="27"/>
        </w:numPr>
        <w:ind w:left="0" w:firstLine="0"/>
        <w:rPr>
          <w:rFonts w:eastAsia="Times New Roman"/>
          <w:szCs w:val="28"/>
          <w:lang w:eastAsia="ru-RU"/>
        </w:rPr>
      </w:pPr>
      <w:r w:rsidRPr="00433883">
        <w:rPr>
          <w:rFonts w:eastAsia="Times New Roman"/>
          <w:szCs w:val="28"/>
          <w:lang w:eastAsia="ru-RU"/>
        </w:rPr>
        <w:lastRenderedPageBreak/>
        <w:t>широкое освещение работы с одаренными детьми в СМИ;</w:t>
      </w:r>
    </w:p>
    <w:p w:rsidR="00726530" w:rsidRPr="00433883" w:rsidRDefault="00CE6320" w:rsidP="008C43E9">
      <w:pPr>
        <w:numPr>
          <w:ilvl w:val="0"/>
          <w:numId w:val="27"/>
        </w:numPr>
        <w:ind w:left="0" w:firstLine="0"/>
        <w:rPr>
          <w:rFonts w:eastAsia="Times New Roman"/>
          <w:szCs w:val="28"/>
          <w:lang w:eastAsia="ru-RU"/>
        </w:rPr>
      </w:pPr>
      <w:r w:rsidRPr="00433883">
        <w:rPr>
          <w:rFonts w:eastAsia="Times New Roman"/>
          <w:szCs w:val="28"/>
          <w:lang w:eastAsia="ru-RU"/>
        </w:rPr>
        <w:t>расширение форм поддержки одаренных учащихся и педагогов, работающих с одаренными детьми;</w:t>
      </w:r>
      <w:r w:rsidR="00726530" w:rsidRPr="00433883">
        <w:rPr>
          <w:rFonts w:eastAsia="Times New Roman"/>
          <w:szCs w:val="28"/>
          <w:lang w:eastAsia="ru-RU"/>
        </w:rPr>
        <w:t xml:space="preserve"> повышение статуса одаренных детей и педагогов, работающих с одаренными детьми, через систему мероприятий по поощрению их достижений, освещению через средства массовой информации; </w:t>
      </w:r>
    </w:p>
    <w:p w:rsidR="00CE6320" w:rsidRPr="00433883" w:rsidRDefault="00726530" w:rsidP="008C43E9">
      <w:pPr>
        <w:numPr>
          <w:ilvl w:val="0"/>
          <w:numId w:val="27"/>
        </w:numPr>
        <w:ind w:left="0" w:firstLine="0"/>
        <w:rPr>
          <w:rFonts w:eastAsia="Times New Roman"/>
          <w:szCs w:val="28"/>
          <w:lang w:eastAsia="ru-RU"/>
        </w:rPr>
      </w:pPr>
      <w:r w:rsidRPr="00433883">
        <w:rPr>
          <w:rFonts w:eastAsia="Times New Roman"/>
          <w:szCs w:val="28"/>
          <w:lang w:eastAsia="ru-RU"/>
        </w:rPr>
        <w:t>организация деятельности профильных лагерей, отрядов для одаренных детей;</w:t>
      </w:r>
    </w:p>
    <w:p w:rsidR="00CE6320" w:rsidRPr="00433883" w:rsidRDefault="00CE6320" w:rsidP="008C43E9">
      <w:pPr>
        <w:numPr>
          <w:ilvl w:val="0"/>
          <w:numId w:val="27"/>
        </w:numPr>
        <w:ind w:left="0" w:firstLine="0"/>
        <w:rPr>
          <w:rFonts w:eastAsia="Times New Roman"/>
          <w:szCs w:val="28"/>
          <w:lang w:eastAsia="ru-RU"/>
        </w:rPr>
      </w:pPr>
      <w:r w:rsidRPr="00433883">
        <w:rPr>
          <w:rFonts w:eastAsia="Times New Roman"/>
          <w:spacing w:val="1"/>
          <w:szCs w:val="28"/>
          <w:lang w:eastAsia="ru-RU"/>
        </w:rPr>
        <w:t>наличие целевых направлений одарённых детей в ВУЗы от предприятий и администрации района;</w:t>
      </w:r>
    </w:p>
    <w:p w:rsidR="00CE6320" w:rsidRPr="00433883" w:rsidRDefault="00CE6320" w:rsidP="008C43E9">
      <w:pPr>
        <w:ind w:firstLine="0"/>
        <w:rPr>
          <w:rFonts w:eastAsia="Times New Roman"/>
          <w:szCs w:val="28"/>
          <w:lang w:eastAsia="ru-RU"/>
        </w:rPr>
      </w:pPr>
      <w:r w:rsidRPr="00433883">
        <w:rPr>
          <w:rFonts w:eastAsia="Times New Roman"/>
          <w:szCs w:val="28"/>
          <w:lang w:eastAsia="ru-RU"/>
        </w:rPr>
        <w:t>закрепление выпускников ВУЗов из числа одарённых детей, обучающихся по целевым направлениям, на предприятиях и в учреждениях района (выполнение заказа);</w:t>
      </w:r>
    </w:p>
    <w:p w:rsidR="00CE6320" w:rsidRPr="00433883" w:rsidRDefault="00CE6320" w:rsidP="008C43E9">
      <w:pPr>
        <w:numPr>
          <w:ilvl w:val="0"/>
          <w:numId w:val="27"/>
        </w:numPr>
        <w:ind w:left="0" w:firstLine="0"/>
        <w:rPr>
          <w:rFonts w:eastAsia="Times New Roman"/>
          <w:szCs w:val="28"/>
          <w:lang w:eastAsia="ru-RU"/>
        </w:rPr>
      </w:pPr>
      <w:r w:rsidRPr="00433883">
        <w:rPr>
          <w:rFonts w:eastAsia="Times New Roman"/>
          <w:szCs w:val="28"/>
          <w:lang w:eastAsia="ru-RU"/>
        </w:rPr>
        <w:t>увеличение количества и разнообразия интеллектуальных, творческих конкурсов и конференц</w:t>
      </w:r>
      <w:r w:rsidR="00810922" w:rsidRPr="00433883">
        <w:rPr>
          <w:rFonts w:eastAsia="Times New Roman"/>
          <w:szCs w:val="28"/>
          <w:lang w:eastAsia="ru-RU"/>
        </w:rPr>
        <w:t>ий.</w:t>
      </w:r>
    </w:p>
    <w:p w:rsidR="00B826A3" w:rsidRPr="00433883" w:rsidRDefault="00B826A3" w:rsidP="00B826A3">
      <w:pPr>
        <w:jc w:val="center"/>
        <w:rPr>
          <w:rFonts w:eastAsia="Times New Roman"/>
          <w:b/>
          <w:szCs w:val="28"/>
        </w:rPr>
      </w:pPr>
    </w:p>
    <w:p w:rsidR="00433883" w:rsidRDefault="00433883" w:rsidP="00B826A3">
      <w:pPr>
        <w:jc w:val="center"/>
        <w:rPr>
          <w:rFonts w:eastAsia="Times New Roman"/>
          <w:b/>
          <w:szCs w:val="28"/>
        </w:rPr>
      </w:pPr>
    </w:p>
    <w:p w:rsidR="00433883" w:rsidRDefault="00433883" w:rsidP="00B826A3">
      <w:pPr>
        <w:jc w:val="center"/>
        <w:rPr>
          <w:rFonts w:eastAsia="Times New Roman"/>
          <w:b/>
          <w:szCs w:val="28"/>
        </w:rPr>
      </w:pPr>
    </w:p>
    <w:p w:rsidR="00433883" w:rsidRDefault="00433883" w:rsidP="00B826A3">
      <w:pPr>
        <w:jc w:val="center"/>
        <w:rPr>
          <w:rFonts w:eastAsia="Times New Roman"/>
          <w:b/>
          <w:szCs w:val="28"/>
        </w:rPr>
      </w:pPr>
    </w:p>
    <w:p w:rsidR="00B826A3" w:rsidRPr="00433883" w:rsidRDefault="00B826A3" w:rsidP="00B826A3">
      <w:pPr>
        <w:jc w:val="center"/>
        <w:rPr>
          <w:rFonts w:eastAsia="Times New Roman"/>
          <w:b/>
          <w:szCs w:val="28"/>
        </w:rPr>
      </w:pPr>
      <w:r w:rsidRPr="00433883">
        <w:rPr>
          <w:rFonts w:eastAsia="Times New Roman"/>
          <w:b/>
          <w:szCs w:val="28"/>
        </w:rPr>
        <w:t xml:space="preserve">4. Мероприятия по повышению эффективности </w:t>
      </w:r>
      <w:r w:rsidR="00750DE4" w:rsidRPr="00433883">
        <w:rPr>
          <w:b/>
          <w:szCs w:val="28"/>
        </w:rPr>
        <w:t xml:space="preserve">работы с одаренными детьми </w:t>
      </w:r>
    </w:p>
    <w:p w:rsidR="00CE6320" w:rsidRPr="00433883" w:rsidRDefault="00CE6320" w:rsidP="008C3695">
      <w:pPr>
        <w:widowControl w:val="0"/>
        <w:autoSpaceDE w:val="0"/>
        <w:autoSpaceDN w:val="0"/>
        <w:adjustRightInd w:val="0"/>
        <w:spacing w:line="276" w:lineRule="auto"/>
        <w:ind w:firstLine="0"/>
        <w:jc w:val="center"/>
        <w:outlineLvl w:val="1"/>
        <w:rPr>
          <w:b/>
          <w:szCs w:val="28"/>
        </w:rPr>
      </w:pPr>
    </w:p>
    <w:tbl>
      <w:tblPr>
        <w:tblW w:w="5218" w:type="pct"/>
        <w:tblCellSpacing w:w="0" w:type="dxa"/>
        <w:tblInd w:w="-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91"/>
        <w:gridCol w:w="8060"/>
        <w:gridCol w:w="2023"/>
        <w:gridCol w:w="43"/>
        <w:gridCol w:w="4276"/>
      </w:tblGrid>
      <w:tr w:rsidR="006D6B59" w:rsidRPr="00433883" w:rsidTr="0081430E">
        <w:trPr>
          <w:trHeight w:val="552"/>
          <w:tblCellSpacing w:w="0" w:type="dxa"/>
        </w:trPr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B59" w:rsidRPr="00433883" w:rsidRDefault="006D6B59" w:rsidP="006D6B59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33883">
              <w:rPr>
                <w:rFonts w:eastAsia="Times New Roman"/>
                <w:b/>
                <w:bCs/>
                <w:szCs w:val="28"/>
                <w:lang w:eastAsia="ru-RU"/>
              </w:rPr>
              <w:t xml:space="preserve">№ </w:t>
            </w: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B59" w:rsidRPr="00433883" w:rsidRDefault="006D6B59" w:rsidP="006D6B59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33883">
              <w:rPr>
                <w:rFonts w:eastAsia="Times New Roman"/>
                <w:b/>
                <w:bCs/>
                <w:szCs w:val="28"/>
                <w:lang w:eastAsia="ru-RU"/>
              </w:rPr>
              <w:t xml:space="preserve">Наименование мероприятия 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B59" w:rsidRPr="00433883" w:rsidRDefault="006D6B59" w:rsidP="006D6B59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33883">
              <w:rPr>
                <w:rFonts w:eastAsia="Times New Roman"/>
                <w:b/>
                <w:bCs/>
                <w:szCs w:val="28"/>
                <w:lang w:eastAsia="ru-RU"/>
              </w:rPr>
              <w:t xml:space="preserve">Срок исполнения </w:t>
            </w:r>
          </w:p>
        </w:tc>
        <w:tc>
          <w:tcPr>
            <w:tcW w:w="1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B59" w:rsidRPr="00433883" w:rsidRDefault="006D6B59" w:rsidP="006D6B59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33883">
              <w:rPr>
                <w:rFonts w:eastAsia="Times New Roman"/>
                <w:b/>
                <w:bCs/>
                <w:szCs w:val="28"/>
                <w:lang w:eastAsia="ru-RU"/>
              </w:rPr>
              <w:t xml:space="preserve">Ответственный исполнитель </w:t>
            </w:r>
          </w:p>
        </w:tc>
      </w:tr>
      <w:tr w:rsidR="006D6B59" w:rsidRPr="00433883" w:rsidTr="0064174B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B59" w:rsidRPr="00433883" w:rsidRDefault="006D6B59" w:rsidP="006D6B59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33883">
              <w:rPr>
                <w:rFonts w:eastAsia="Times New Roman"/>
                <w:b/>
                <w:bCs/>
                <w:szCs w:val="28"/>
                <w:lang w:eastAsia="ru-RU"/>
              </w:rPr>
              <w:t xml:space="preserve">I. Организационное, кадровое, информационное, научно-методическое обеспечение системы работы с одаренными (талантливыми) детьми и молодежью </w:t>
            </w:r>
          </w:p>
        </w:tc>
      </w:tr>
      <w:tr w:rsidR="006D6B59" w:rsidRPr="00433883" w:rsidTr="0081430E">
        <w:trPr>
          <w:trHeight w:val="351"/>
          <w:tblCellSpacing w:w="0" w:type="dxa"/>
        </w:trPr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B59" w:rsidRPr="00433883" w:rsidRDefault="006D6B59" w:rsidP="00177218">
            <w:pPr>
              <w:pStyle w:val="a3"/>
              <w:numPr>
                <w:ilvl w:val="0"/>
                <w:numId w:val="32"/>
              </w:numPr>
              <w:spacing w:before="100" w:beforeAutospacing="1" w:after="100" w:afterAutospacing="1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B59" w:rsidRPr="00433883" w:rsidRDefault="006D6B59" w:rsidP="00FA1E4F">
            <w:pPr>
              <w:spacing w:before="100" w:beforeAutospacing="1" w:after="100" w:afterAutospacing="1"/>
              <w:ind w:firstLine="0"/>
              <w:rPr>
                <w:rFonts w:eastAsia="Times New Roman"/>
                <w:szCs w:val="28"/>
                <w:lang w:eastAsia="ru-RU"/>
              </w:rPr>
            </w:pPr>
            <w:r w:rsidRPr="00433883">
              <w:rPr>
                <w:rFonts w:eastAsia="Times New Roman"/>
                <w:szCs w:val="28"/>
                <w:lang w:eastAsia="ru-RU"/>
              </w:rPr>
              <w:t xml:space="preserve">Координация работы ОУ с одаренными детьми на муниципальном уровне 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B59" w:rsidRPr="00433883" w:rsidRDefault="00C01D4B" w:rsidP="0058742D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33883">
              <w:rPr>
                <w:rFonts w:eastAsia="Times New Roman"/>
                <w:szCs w:val="28"/>
                <w:lang w:eastAsia="ru-RU"/>
              </w:rPr>
              <w:t>201</w:t>
            </w:r>
            <w:r w:rsidR="0058742D" w:rsidRPr="00433883">
              <w:rPr>
                <w:rFonts w:eastAsia="Times New Roman"/>
                <w:szCs w:val="28"/>
                <w:lang w:eastAsia="ru-RU"/>
              </w:rPr>
              <w:t>7</w:t>
            </w:r>
            <w:r w:rsidRPr="00433883">
              <w:rPr>
                <w:rFonts w:eastAsia="Times New Roman"/>
                <w:szCs w:val="28"/>
                <w:lang w:eastAsia="ru-RU"/>
              </w:rPr>
              <w:t xml:space="preserve"> – 20</w:t>
            </w:r>
            <w:r w:rsidR="0058742D" w:rsidRPr="00433883">
              <w:rPr>
                <w:rFonts w:eastAsia="Times New Roman"/>
                <w:szCs w:val="28"/>
                <w:lang w:eastAsia="ru-RU"/>
              </w:rPr>
              <w:t>20</w:t>
            </w:r>
          </w:p>
        </w:tc>
        <w:tc>
          <w:tcPr>
            <w:tcW w:w="1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B59" w:rsidRPr="00433883" w:rsidRDefault="006D6B59" w:rsidP="006D6B5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247721" w:rsidRPr="00433883" w:rsidTr="0081430E">
        <w:trPr>
          <w:trHeight w:val="954"/>
          <w:tblCellSpacing w:w="0" w:type="dxa"/>
        </w:trPr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7721" w:rsidRPr="00433883" w:rsidRDefault="00247721" w:rsidP="00177218">
            <w:pPr>
              <w:pStyle w:val="a3"/>
              <w:numPr>
                <w:ilvl w:val="0"/>
                <w:numId w:val="32"/>
              </w:numPr>
              <w:spacing w:before="100" w:beforeAutospacing="1" w:after="100" w:afterAutospacing="1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7721" w:rsidRPr="00433883" w:rsidRDefault="007E76D9" w:rsidP="00FF17A4">
            <w:pPr>
              <w:ind w:firstLine="0"/>
              <w:rPr>
                <w:rFonts w:eastAsia="Times New Roman"/>
                <w:iCs/>
                <w:szCs w:val="28"/>
                <w:lang w:eastAsia="ru-RU"/>
              </w:rPr>
            </w:pPr>
            <w:r w:rsidRPr="00433883">
              <w:rPr>
                <w:bCs/>
                <w:iCs/>
                <w:szCs w:val="28"/>
              </w:rPr>
              <w:t>Формирование пакета нормативно-правовой документации</w:t>
            </w:r>
            <w:r w:rsidRPr="00433883">
              <w:rPr>
                <w:szCs w:val="28"/>
              </w:rPr>
              <w:t xml:space="preserve"> по обеспечению</w:t>
            </w:r>
            <w:r w:rsidR="00247721" w:rsidRPr="00433883">
              <w:rPr>
                <w:szCs w:val="28"/>
              </w:rPr>
              <w:t xml:space="preserve"> деятельности </w:t>
            </w:r>
            <w:r w:rsidRPr="00433883">
              <w:rPr>
                <w:rFonts w:eastAsia="Times New Roman"/>
                <w:szCs w:val="28"/>
                <w:lang w:eastAsia="ru-RU"/>
              </w:rPr>
              <w:t xml:space="preserve">для выявления, развития и сопровождения одаренных </w:t>
            </w:r>
            <w:r w:rsidR="00330F9F" w:rsidRPr="00433883">
              <w:rPr>
                <w:rFonts w:eastAsia="Times New Roman"/>
                <w:bCs/>
                <w:szCs w:val="28"/>
                <w:lang w:eastAsia="ru-RU"/>
              </w:rPr>
              <w:t xml:space="preserve">(талантливых) детей и молодежи 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7721" w:rsidRPr="00433883" w:rsidRDefault="00C01D4B" w:rsidP="00FF17A4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33883">
              <w:rPr>
                <w:rFonts w:eastAsia="Times New Roman"/>
                <w:szCs w:val="28"/>
                <w:lang w:eastAsia="ru-RU"/>
              </w:rPr>
              <w:t>201</w:t>
            </w:r>
            <w:r w:rsidR="00FF17A4" w:rsidRPr="00433883"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1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47721" w:rsidRPr="00433883" w:rsidRDefault="00FF17A4" w:rsidP="00FF17A4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433883">
              <w:rPr>
                <w:rFonts w:eastAsia="Times New Roman"/>
                <w:szCs w:val="28"/>
                <w:lang w:eastAsia="ru-RU"/>
              </w:rPr>
              <w:t>Методотдел</w:t>
            </w:r>
            <w:proofErr w:type="spellEnd"/>
            <w:r w:rsidRPr="00433883">
              <w:rPr>
                <w:rFonts w:eastAsia="Times New Roman"/>
                <w:szCs w:val="28"/>
                <w:lang w:eastAsia="ru-RU"/>
              </w:rPr>
              <w:t xml:space="preserve">  МКУ ЦОМО КМР СК, </w:t>
            </w:r>
            <w:r w:rsidR="00C01D4B" w:rsidRPr="00433883">
              <w:rPr>
                <w:rFonts w:eastAsia="Times New Roman"/>
                <w:szCs w:val="28"/>
                <w:lang w:eastAsia="ru-RU"/>
              </w:rPr>
              <w:t>образовательные учреждения</w:t>
            </w:r>
          </w:p>
        </w:tc>
      </w:tr>
      <w:tr w:rsidR="006D6B59" w:rsidRPr="00433883" w:rsidTr="0081430E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B59" w:rsidRPr="00433883" w:rsidRDefault="006D6B59" w:rsidP="00177218">
            <w:pPr>
              <w:pStyle w:val="a3"/>
              <w:numPr>
                <w:ilvl w:val="0"/>
                <w:numId w:val="32"/>
              </w:numPr>
              <w:spacing w:before="100" w:beforeAutospacing="1" w:after="100" w:afterAutospacing="1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B59" w:rsidRPr="00433883" w:rsidRDefault="00576F99" w:rsidP="00FA1E4F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433883">
              <w:rPr>
                <w:rFonts w:eastAsia="Times New Roman"/>
                <w:szCs w:val="28"/>
                <w:lang w:eastAsia="ru-RU"/>
              </w:rPr>
              <w:t>Разработка школьных</w:t>
            </w:r>
            <w:r w:rsidR="006D6B59" w:rsidRPr="00433883">
              <w:rPr>
                <w:rFonts w:eastAsia="Times New Roman"/>
                <w:szCs w:val="28"/>
                <w:lang w:eastAsia="ru-RU"/>
              </w:rPr>
              <w:t xml:space="preserve"> программ (планов) работы по </w:t>
            </w:r>
            <w:r w:rsidRPr="00433883">
              <w:rPr>
                <w:rFonts w:eastAsia="Times New Roman"/>
                <w:szCs w:val="28"/>
                <w:lang w:eastAsia="ru-RU"/>
              </w:rPr>
              <w:t xml:space="preserve">выявлению, сопровождению и поддержке одаренных детей 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B59" w:rsidRPr="00433883" w:rsidRDefault="005B2322" w:rsidP="00FF17A4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33883">
              <w:rPr>
                <w:rFonts w:eastAsia="Times New Roman"/>
                <w:szCs w:val="28"/>
                <w:lang w:eastAsia="ru-RU"/>
              </w:rPr>
              <w:t>Сентябрь-декабрь</w:t>
            </w:r>
            <w:r w:rsidR="00576F99" w:rsidRPr="00433883">
              <w:rPr>
                <w:rFonts w:eastAsia="Times New Roman"/>
                <w:szCs w:val="28"/>
                <w:lang w:eastAsia="ru-RU"/>
              </w:rPr>
              <w:t xml:space="preserve"> 201</w:t>
            </w:r>
            <w:r w:rsidR="00FF17A4" w:rsidRPr="00433883">
              <w:rPr>
                <w:rFonts w:eastAsia="Times New Roman"/>
                <w:szCs w:val="28"/>
                <w:lang w:eastAsia="ru-RU"/>
              </w:rPr>
              <w:t>7</w:t>
            </w:r>
            <w:r w:rsidR="006D6B59" w:rsidRPr="00433883">
              <w:rPr>
                <w:rFonts w:eastAsia="Times New Roman"/>
                <w:szCs w:val="28"/>
                <w:lang w:eastAsia="ru-RU"/>
              </w:rPr>
              <w:t xml:space="preserve"> г.</w:t>
            </w:r>
          </w:p>
        </w:tc>
        <w:tc>
          <w:tcPr>
            <w:tcW w:w="1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B59" w:rsidRPr="00433883" w:rsidRDefault="00576F99" w:rsidP="006D6B5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433883">
              <w:rPr>
                <w:rFonts w:eastAsia="Times New Roman"/>
                <w:szCs w:val="28"/>
                <w:lang w:eastAsia="ru-RU"/>
              </w:rPr>
              <w:t>Образовательные учреждения, директора</w:t>
            </w:r>
          </w:p>
        </w:tc>
      </w:tr>
      <w:tr w:rsidR="00C01D4B" w:rsidRPr="00433883" w:rsidTr="0081430E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1D4B" w:rsidRPr="00433883" w:rsidRDefault="00C01D4B" w:rsidP="00177218">
            <w:pPr>
              <w:pStyle w:val="a3"/>
              <w:numPr>
                <w:ilvl w:val="0"/>
                <w:numId w:val="32"/>
              </w:numPr>
              <w:spacing w:before="100" w:beforeAutospacing="1" w:after="100" w:afterAutospacing="1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1D4B" w:rsidRPr="00433883" w:rsidRDefault="00C01D4B" w:rsidP="00FA1E4F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433883">
              <w:rPr>
                <w:szCs w:val="28"/>
              </w:rPr>
              <w:t xml:space="preserve">Составление программ работы по учебным предметам, </w:t>
            </w:r>
            <w:r w:rsidRPr="00433883">
              <w:rPr>
                <w:szCs w:val="28"/>
              </w:rPr>
              <w:lastRenderedPageBreak/>
              <w:t>утверждение тематических планов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1D4B" w:rsidRPr="00433883" w:rsidRDefault="00C01D4B" w:rsidP="006D6B59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33883">
              <w:rPr>
                <w:rFonts w:eastAsia="Times New Roman"/>
                <w:szCs w:val="28"/>
                <w:lang w:eastAsia="ru-RU"/>
              </w:rPr>
              <w:lastRenderedPageBreak/>
              <w:t xml:space="preserve">Ежегодно, до </w:t>
            </w:r>
            <w:r w:rsidRPr="00433883">
              <w:rPr>
                <w:rFonts w:eastAsia="Times New Roman"/>
                <w:szCs w:val="28"/>
                <w:lang w:eastAsia="ru-RU"/>
              </w:rPr>
              <w:lastRenderedPageBreak/>
              <w:t>10 сентября</w:t>
            </w:r>
          </w:p>
        </w:tc>
        <w:tc>
          <w:tcPr>
            <w:tcW w:w="1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1D4B" w:rsidRPr="00433883" w:rsidRDefault="00C01D4B" w:rsidP="006D6B5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433883">
              <w:rPr>
                <w:rFonts w:eastAsia="Times New Roman"/>
                <w:szCs w:val="28"/>
                <w:lang w:eastAsia="ru-RU"/>
              </w:rPr>
              <w:lastRenderedPageBreak/>
              <w:t xml:space="preserve">Педагоги, работающие с </w:t>
            </w:r>
            <w:r w:rsidRPr="00433883">
              <w:rPr>
                <w:rFonts w:eastAsia="Times New Roman"/>
                <w:szCs w:val="28"/>
                <w:lang w:eastAsia="ru-RU"/>
              </w:rPr>
              <w:lastRenderedPageBreak/>
              <w:t>одаренными детьми, руководители РМО</w:t>
            </w:r>
          </w:p>
        </w:tc>
      </w:tr>
      <w:tr w:rsidR="008F492C" w:rsidRPr="00433883" w:rsidTr="0081430E">
        <w:trPr>
          <w:trHeight w:val="1080"/>
          <w:tblCellSpacing w:w="0" w:type="dxa"/>
        </w:trPr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92C" w:rsidRPr="00433883" w:rsidRDefault="008F492C" w:rsidP="00177218">
            <w:pPr>
              <w:pStyle w:val="a3"/>
              <w:numPr>
                <w:ilvl w:val="0"/>
                <w:numId w:val="32"/>
              </w:numPr>
              <w:spacing w:before="100" w:beforeAutospacing="1" w:after="100" w:afterAutospacing="1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92C" w:rsidRPr="00433883" w:rsidRDefault="008F492C" w:rsidP="00FA1E4F">
            <w:pPr>
              <w:ind w:firstLine="0"/>
              <w:rPr>
                <w:szCs w:val="28"/>
              </w:rPr>
            </w:pPr>
            <w:r w:rsidRPr="00433883">
              <w:rPr>
                <w:szCs w:val="28"/>
              </w:rPr>
              <w:t>Создание и поддержка банка информационно-методических материалов по работе с одаренными (талантливыми) детьми, включая диагностический инструментарий, материалы по выявлению, развитию и соп</w:t>
            </w:r>
            <w:r w:rsidR="005B2322" w:rsidRPr="00433883">
              <w:rPr>
                <w:szCs w:val="28"/>
              </w:rPr>
              <w:t xml:space="preserve">ровождению одаренных детей 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92C" w:rsidRPr="00433883" w:rsidRDefault="005B2322" w:rsidP="006D6B59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33883">
              <w:rPr>
                <w:rFonts w:eastAsia="Times New Roman"/>
                <w:szCs w:val="28"/>
                <w:lang w:eastAsia="ru-RU"/>
              </w:rPr>
              <w:t>Постоянно</w:t>
            </w:r>
          </w:p>
        </w:tc>
        <w:tc>
          <w:tcPr>
            <w:tcW w:w="1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92C" w:rsidRPr="00433883" w:rsidRDefault="00FF17A4" w:rsidP="006D6B5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433883">
              <w:rPr>
                <w:rFonts w:eastAsia="Times New Roman"/>
                <w:szCs w:val="28"/>
                <w:lang w:eastAsia="ru-RU"/>
              </w:rPr>
              <w:t>Методотдел</w:t>
            </w:r>
            <w:proofErr w:type="spellEnd"/>
            <w:r w:rsidRPr="00433883">
              <w:rPr>
                <w:rFonts w:eastAsia="Times New Roman"/>
                <w:szCs w:val="28"/>
                <w:lang w:eastAsia="ru-RU"/>
              </w:rPr>
              <w:t xml:space="preserve">  МКУ ЦОМО КМР СК, образовательные учреждения</w:t>
            </w:r>
          </w:p>
        </w:tc>
      </w:tr>
      <w:tr w:rsidR="00750DE4" w:rsidRPr="00433883" w:rsidTr="0081430E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DE4" w:rsidRPr="00433883" w:rsidRDefault="00750DE4" w:rsidP="00177218">
            <w:pPr>
              <w:pStyle w:val="a3"/>
              <w:numPr>
                <w:ilvl w:val="0"/>
                <w:numId w:val="32"/>
              </w:numPr>
              <w:spacing w:before="100" w:beforeAutospacing="1" w:after="100" w:afterAutospacing="1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DE4" w:rsidRPr="00433883" w:rsidRDefault="00750DE4" w:rsidP="00FA1E4F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433883">
              <w:rPr>
                <w:rFonts w:eastAsia="Times New Roman"/>
                <w:szCs w:val="28"/>
                <w:lang w:eastAsia="ru-RU"/>
              </w:rPr>
              <w:t>Разработка программы педагогического и психологического сопровождения одаренных детей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DE4" w:rsidRPr="00433883" w:rsidRDefault="00750DE4" w:rsidP="00FF17A4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33883">
              <w:rPr>
                <w:rFonts w:eastAsia="Times New Roman"/>
                <w:szCs w:val="28"/>
                <w:lang w:eastAsia="ru-RU"/>
              </w:rPr>
              <w:t>Январь-сентябрь 201</w:t>
            </w:r>
            <w:r w:rsidR="00FF17A4" w:rsidRPr="00433883">
              <w:rPr>
                <w:rFonts w:eastAsia="Times New Roman"/>
                <w:szCs w:val="28"/>
                <w:lang w:eastAsia="ru-RU"/>
              </w:rPr>
              <w:t>8</w:t>
            </w:r>
          </w:p>
        </w:tc>
        <w:tc>
          <w:tcPr>
            <w:tcW w:w="1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50DE4" w:rsidRPr="00433883" w:rsidRDefault="004965C8" w:rsidP="006D6B5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433883">
              <w:rPr>
                <w:rFonts w:eastAsia="Times New Roman"/>
                <w:szCs w:val="28"/>
                <w:lang w:eastAsia="ru-RU"/>
              </w:rPr>
              <w:t>образовательные учреждения</w:t>
            </w:r>
          </w:p>
        </w:tc>
      </w:tr>
      <w:tr w:rsidR="006D6B59" w:rsidRPr="00433883" w:rsidTr="0081430E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B59" w:rsidRPr="00433883" w:rsidRDefault="006D6B59" w:rsidP="00177218">
            <w:pPr>
              <w:pStyle w:val="a3"/>
              <w:numPr>
                <w:ilvl w:val="0"/>
                <w:numId w:val="32"/>
              </w:numPr>
              <w:spacing w:before="100" w:beforeAutospacing="1" w:after="100" w:afterAutospacing="1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B59" w:rsidRPr="00433883" w:rsidRDefault="006D6B59" w:rsidP="00FA1E4F">
            <w:pPr>
              <w:spacing w:before="100" w:beforeAutospacing="1" w:after="100" w:afterAutospacing="1"/>
              <w:ind w:firstLine="0"/>
              <w:rPr>
                <w:rFonts w:eastAsia="Times New Roman"/>
                <w:szCs w:val="28"/>
                <w:lang w:eastAsia="ru-RU"/>
              </w:rPr>
            </w:pPr>
            <w:r w:rsidRPr="00433883">
              <w:rPr>
                <w:rFonts w:eastAsia="Times New Roman"/>
                <w:szCs w:val="28"/>
                <w:lang w:eastAsia="ru-RU"/>
              </w:rPr>
              <w:t>Проведение мониторинга состояния работы с одаренными (талантливыми) детьми в муниципальных образовательных учреждениях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B59" w:rsidRPr="00433883" w:rsidRDefault="006D6B59" w:rsidP="006D6B59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33883">
              <w:rPr>
                <w:rFonts w:eastAsia="Times New Roman"/>
                <w:szCs w:val="28"/>
                <w:lang w:eastAsia="ru-RU"/>
              </w:rPr>
              <w:t>Постоянно</w:t>
            </w:r>
          </w:p>
        </w:tc>
        <w:tc>
          <w:tcPr>
            <w:tcW w:w="1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6B59" w:rsidRPr="00433883" w:rsidRDefault="004965C8" w:rsidP="006D6B5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433883">
              <w:rPr>
                <w:rFonts w:eastAsia="Times New Roman"/>
                <w:szCs w:val="28"/>
                <w:lang w:eastAsia="ru-RU"/>
              </w:rPr>
              <w:t>образовательные учреждения</w:t>
            </w:r>
          </w:p>
        </w:tc>
      </w:tr>
      <w:tr w:rsidR="001E37A7" w:rsidRPr="00433883" w:rsidTr="0081430E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7A7" w:rsidRPr="00433883" w:rsidRDefault="001E37A7" w:rsidP="00177218">
            <w:pPr>
              <w:pStyle w:val="a3"/>
              <w:numPr>
                <w:ilvl w:val="0"/>
                <w:numId w:val="32"/>
              </w:numPr>
              <w:spacing w:before="100" w:beforeAutospacing="1" w:after="100" w:afterAutospacing="1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7A7" w:rsidRPr="00433883" w:rsidRDefault="00420779" w:rsidP="00FA1E4F">
            <w:pPr>
              <w:spacing w:line="270" w:lineRule="atLeast"/>
              <w:ind w:firstLine="0"/>
              <w:rPr>
                <w:rFonts w:eastAsia="Times New Roman"/>
                <w:szCs w:val="28"/>
                <w:lang w:eastAsia="ru-RU"/>
              </w:rPr>
            </w:pPr>
            <w:r w:rsidRPr="00433883">
              <w:rPr>
                <w:rFonts w:eastAsia="Times New Roman"/>
                <w:color w:val="000000"/>
                <w:szCs w:val="28"/>
                <w:lang w:eastAsia="ru-RU"/>
              </w:rPr>
              <w:t>Расширение связей общеобразовательных учреждений с учреждениями дополнительного образования детей, учреждениями культуры и спорта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7A7" w:rsidRPr="00433883" w:rsidRDefault="00C01D4B" w:rsidP="00A751C3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33883">
              <w:rPr>
                <w:rFonts w:eastAsia="Times New Roman"/>
                <w:szCs w:val="28"/>
                <w:lang w:eastAsia="ru-RU"/>
              </w:rPr>
              <w:t>201</w:t>
            </w:r>
            <w:r w:rsidR="00A751C3" w:rsidRPr="00433883">
              <w:rPr>
                <w:rFonts w:eastAsia="Times New Roman"/>
                <w:szCs w:val="28"/>
                <w:lang w:eastAsia="ru-RU"/>
              </w:rPr>
              <w:t>7</w:t>
            </w:r>
            <w:r w:rsidRPr="00433883">
              <w:rPr>
                <w:rFonts w:eastAsia="Times New Roman"/>
                <w:szCs w:val="28"/>
                <w:lang w:eastAsia="ru-RU"/>
              </w:rPr>
              <w:t xml:space="preserve"> – 20</w:t>
            </w:r>
            <w:r w:rsidR="00A751C3" w:rsidRPr="00433883">
              <w:rPr>
                <w:rFonts w:eastAsia="Times New Roman"/>
                <w:szCs w:val="28"/>
                <w:lang w:eastAsia="ru-RU"/>
              </w:rPr>
              <w:t>20</w:t>
            </w:r>
          </w:p>
        </w:tc>
        <w:tc>
          <w:tcPr>
            <w:tcW w:w="1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37A7" w:rsidRPr="00433883" w:rsidRDefault="004965C8" w:rsidP="006D6B5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433883">
              <w:rPr>
                <w:rFonts w:eastAsia="Times New Roman"/>
                <w:szCs w:val="28"/>
                <w:lang w:eastAsia="ru-RU"/>
              </w:rPr>
              <w:t>образовательные учреждения</w:t>
            </w:r>
          </w:p>
        </w:tc>
      </w:tr>
      <w:tr w:rsidR="00070176" w:rsidRPr="00433883" w:rsidTr="0081430E">
        <w:trPr>
          <w:trHeight w:val="1593"/>
          <w:tblCellSpacing w:w="0" w:type="dxa"/>
        </w:trPr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176" w:rsidRPr="00433883" w:rsidRDefault="00070176" w:rsidP="00177218">
            <w:pPr>
              <w:pStyle w:val="a3"/>
              <w:numPr>
                <w:ilvl w:val="0"/>
                <w:numId w:val="32"/>
              </w:numPr>
              <w:spacing w:before="100" w:beforeAutospacing="1" w:after="100" w:afterAutospacing="1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8E" w:rsidRPr="00433883" w:rsidRDefault="008B488E" w:rsidP="00FA1E4F">
            <w:pPr>
              <w:spacing w:before="100" w:beforeAutospacing="1" w:after="100" w:afterAutospacing="1"/>
              <w:ind w:firstLine="0"/>
              <w:rPr>
                <w:rFonts w:eastAsia="Times New Roman"/>
                <w:szCs w:val="28"/>
                <w:lang w:eastAsia="ru-RU"/>
              </w:rPr>
            </w:pPr>
            <w:r w:rsidRPr="00433883">
              <w:rPr>
                <w:szCs w:val="28"/>
              </w:rPr>
              <w:t>Представление опыта работы педагогов, работающих с одаренными детьми, на семинарах, конференциях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176" w:rsidRPr="00433883" w:rsidRDefault="00C01D4B" w:rsidP="004965C8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33883">
              <w:rPr>
                <w:rFonts w:eastAsia="Times New Roman"/>
                <w:szCs w:val="28"/>
                <w:lang w:eastAsia="ru-RU"/>
              </w:rPr>
              <w:t xml:space="preserve">В соответствии с планом работы </w:t>
            </w:r>
            <w:r w:rsidR="004965C8" w:rsidRPr="00433883">
              <w:rPr>
                <w:rFonts w:eastAsia="Times New Roman"/>
                <w:szCs w:val="28"/>
                <w:lang w:eastAsia="ru-RU"/>
              </w:rPr>
              <w:t>МКУ ЦОМО КМР СК</w:t>
            </w:r>
          </w:p>
        </w:tc>
        <w:tc>
          <w:tcPr>
            <w:tcW w:w="1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0176" w:rsidRPr="00433883" w:rsidRDefault="004965C8" w:rsidP="006D6B5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433883">
              <w:rPr>
                <w:rFonts w:eastAsia="Times New Roman"/>
                <w:szCs w:val="28"/>
                <w:lang w:eastAsia="ru-RU"/>
              </w:rPr>
              <w:t>Методотдел</w:t>
            </w:r>
            <w:proofErr w:type="spellEnd"/>
            <w:r w:rsidRPr="00433883">
              <w:rPr>
                <w:rFonts w:eastAsia="Times New Roman"/>
                <w:szCs w:val="28"/>
                <w:lang w:eastAsia="ru-RU"/>
              </w:rPr>
              <w:t xml:space="preserve">  МКУ ЦОМО КМР СК, образовательные учреждения</w:t>
            </w:r>
          </w:p>
        </w:tc>
      </w:tr>
      <w:tr w:rsidR="00AF578B" w:rsidRPr="00433883" w:rsidTr="0081430E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78B" w:rsidRPr="00433883" w:rsidRDefault="00AF578B" w:rsidP="00177218">
            <w:pPr>
              <w:pStyle w:val="a3"/>
              <w:numPr>
                <w:ilvl w:val="0"/>
                <w:numId w:val="32"/>
              </w:numPr>
              <w:spacing w:before="100" w:beforeAutospacing="1" w:after="100" w:afterAutospacing="1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8E" w:rsidRPr="00433883" w:rsidRDefault="00247721" w:rsidP="00FA1E4F">
            <w:pPr>
              <w:spacing w:before="100" w:beforeAutospacing="1" w:after="100" w:afterAutospacing="1"/>
              <w:ind w:firstLine="0"/>
              <w:rPr>
                <w:szCs w:val="28"/>
              </w:rPr>
            </w:pPr>
            <w:r w:rsidRPr="00433883">
              <w:rPr>
                <w:szCs w:val="28"/>
              </w:rPr>
              <w:t>Выявление образовательных потребностей педагогов, работающих с одаренными детьми</w:t>
            </w:r>
            <w:r w:rsidR="008B488E" w:rsidRPr="00433883">
              <w:rPr>
                <w:szCs w:val="28"/>
              </w:rPr>
              <w:t>.</w:t>
            </w:r>
          </w:p>
          <w:p w:rsidR="00AF578B" w:rsidRPr="00433883" w:rsidRDefault="00AF578B" w:rsidP="00FA1E4F">
            <w:pPr>
              <w:spacing w:before="100" w:beforeAutospacing="1" w:after="100" w:afterAutospacing="1"/>
              <w:ind w:firstLine="0"/>
              <w:rPr>
                <w:rFonts w:eastAsia="Times New Roman"/>
                <w:szCs w:val="28"/>
                <w:lang w:eastAsia="ru-RU"/>
              </w:rPr>
            </w:pPr>
            <w:r w:rsidRPr="00433883">
              <w:rPr>
                <w:rFonts w:eastAsia="Times New Roman"/>
                <w:szCs w:val="28"/>
                <w:lang w:eastAsia="ru-RU"/>
              </w:rPr>
              <w:t>Обе</w:t>
            </w:r>
            <w:r w:rsidR="00CF5372" w:rsidRPr="00433883">
              <w:rPr>
                <w:rFonts w:eastAsia="Times New Roman"/>
                <w:szCs w:val="28"/>
                <w:lang w:eastAsia="ru-RU"/>
              </w:rPr>
              <w:t>спечение участия педагогов в</w:t>
            </w:r>
            <w:r w:rsidRPr="00433883">
              <w:rPr>
                <w:rFonts w:eastAsia="Times New Roman"/>
                <w:szCs w:val="28"/>
                <w:lang w:eastAsia="ru-RU"/>
              </w:rPr>
              <w:t xml:space="preserve"> программах повышения квалификации в целях развития и совершенствования их профессиональных компетенций по выявлению и развитию одаренности детей и молодежи, а также организации работы с одаренными детьми и молодежью.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78B" w:rsidRPr="00433883" w:rsidRDefault="008B488E" w:rsidP="00A751C3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33883">
              <w:rPr>
                <w:rFonts w:eastAsia="Times New Roman"/>
                <w:szCs w:val="28"/>
                <w:lang w:eastAsia="ru-RU"/>
              </w:rPr>
              <w:t>201</w:t>
            </w:r>
            <w:r w:rsidR="00A751C3" w:rsidRPr="00433883">
              <w:rPr>
                <w:rFonts w:eastAsia="Times New Roman"/>
                <w:szCs w:val="28"/>
                <w:lang w:eastAsia="ru-RU"/>
              </w:rPr>
              <w:t>7</w:t>
            </w:r>
            <w:r w:rsidRPr="00433883">
              <w:rPr>
                <w:rFonts w:eastAsia="Times New Roman"/>
                <w:szCs w:val="28"/>
                <w:lang w:eastAsia="ru-RU"/>
              </w:rPr>
              <w:t xml:space="preserve"> – 20</w:t>
            </w:r>
            <w:r w:rsidR="00A751C3" w:rsidRPr="00433883">
              <w:rPr>
                <w:rFonts w:eastAsia="Times New Roman"/>
                <w:szCs w:val="28"/>
                <w:lang w:eastAsia="ru-RU"/>
              </w:rPr>
              <w:t>20</w:t>
            </w:r>
          </w:p>
        </w:tc>
        <w:tc>
          <w:tcPr>
            <w:tcW w:w="1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578B" w:rsidRPr="00433883" w:rsidRDefault="004965C8" w:rsidP="006D6B5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433883">
              <w:rPr>
                <w:rFonts w:eastAsia="Times New Roman"/>
                <w:szCs w:val="28"/>
                <w:lang w:eastAsia="ru-RU"/>
              </w:rPr>
              <w:t>Методотдел</w:t>
            </w:r>
            <w:proofErr w:type="spellEnd"/>
            <w:r w:rsidRPr="00433883">
              <w:rPr>
                <w:rFonts w:eastAsia="Times New Roman"/>
                <w:szCs w:val="28"/>
                <w:lang w:eastAsia="ru-RU"/>
              </w:rPr>
              <w:t xml:space="preserve">  МКУ ЦОМО КМР СК, образовательные учреждения</w:t>
            </w:r>
          </w:p>
        </w:tc>
      </w:tr>
      <w:tr w:rsidR="008B488E" w:rsidRPr="00433883" w:rsidTr="0081430E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8E" w:rsidRPr="00433883" w:rsidRDefault="008B488E" w:rsidP="00177218">
            <w:pPr>
              <w:pStyle w:val="a3"/>
              <w:numPr>
                <w:ilvl w:val="0"/>
                <w:numId w:val="32"/>
              </w:numPr>
              <w:spacing w:before="100" w:beforeAutospacing="1" w:after="100" w:afterAutospacing="1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8E" w:rsidRPr="00433883" w:rsidRDefault="008B488E" w:rsidP="00FA1E4F">
            <w:pPr>
              <w:spacing w:before="100" w:beforeAutospacing="1" w:after="100" w:afterAutospacing="1"/>
              <w:ind w:firstLine="0"/>
              <w:rPr>
                <w:szCs w:val="28"/>
              </w:rPr>
            </w:pPr>
            <w:r w:rsidRPr="00433883">
              <w:rPr>
                <w:rFonts w:eastAsia="Times New Roman"/>
                <w:szCs w:val="28"/>
                <w:lang w:eastAsia="ru-RU"/>
              </w:rPr>
              <w:t>повышения квалификации педагогов по овладению современными технологиями и методиками работы с одаренными детьми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8E" w:rsidRPr="00433883" w:rsidRDefault="00177218" w:rsidP="00A751C3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33883">
              <w:rPr>
                <w:rFonts w:eastAsia="Times New Roman"/>
                <w:szCs w:val="28"/>
                <w:lang w:eastAsia="ru-RU"/>
              </w:rPr>
              <w:t>Январь-июль 201</w:t>
            </w:r>
            <w:r w:rsidR="00A751C3" w:rsidRPr="00433883">
              <w:rPr>
                <w:rFonts w:eastAsia="Times New Roman"/>
                <w:szCs w:val="28"/>
                <w:lang w:eastAsia="ru-RU"/>
              </w:rPr>
              <w:t>8-2020</w:t>
            </w:r>
          </w:p>
        </w:tc>
        <w:tc>
          <w:tcPr>
            <w:tcW w:w="1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88E" w:rsidRPr="00433883" w:rsidRDefault="004965C8" w:rsidP="006D6B5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433883">
              <w:rPr>
                <w:rFonts w:eastAsia="Times New Roman"/>
                <w:szCs w:val="28"/>
                <w:lang w:eastAsia="ru-RU"/>
              </w:rPr>
              <w:t>Методотдел</w:t>
            </w:r>
            <w:proofErr w:type="spellEnd"/>
            <w:r w:rsidRPr="00433883">
              <w:rPr>
                <w:rFonts w:eastAsia="Times New Roman"/>
                <w:szCs w:val="28"/>
                <w:lang w:eastAsia="ru-RU"/>
              </w:rPr>
              <w:t xml:space="preserve">  МКУ ЦОМО КМР СК, образовательные учреждения</w:t>
            </w:r>
          </w:p>
        </w:tc>
      </w:tr>
      <w:tr w:rsidR="007E76D9" w:rsidRPr="00433883" w:rsidTr="0081430E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D9" w:rsidRPr="00433883" w:rsidRDefault="007E76D9" w:rsidP="00177218">
            <w:pPr>
              <w:pStyle w:val="a3"/>
              <w:numPr>
                <w:ilvl w:val="0"/>
                <w:numId w:val="32"/>
              </w:numPr>
              <w:spacing w:before="100" w:beforeAutospacing="1" w:after="100" w:afterAutospacing="1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D9" w:rsidRPr="00433883" w:rsidRDefault="007E76D9" w:rsidP="00FA1E4F">
            <w:pPr>
              <w:spacing w:before="100" w:beforeAutospacing="1" w:after="100" w:afterAutospacing="1"/>
              <w:ind w:firstLine="0"/>
              <w:rPr>
                <w:szCs w:val="28"/>
              </w:rPr>
            </w:pPr>
            <w:r w:rsidRPr="00433883">
              <w:rPr>
                <w:szCs w:val="28"/>
              </w:rPr>
              <w:t xml:space="preserve">Разработка системы поощрения и вознаграждения педагогов, добившихся высоких результатов в работе с одаренными (талантливыми) детьми, в том числе по итогам </w:t>
            </w:r>
            <w:r w:rsidR="00352219" w:rsidRPr="00433883">
              <w:rPr>
                <w:szCs w:val="28"/>
              </w:rPr>
              <w:t xml:space="preserve">различных </w:t>
            </w:r>
            <w:r w:rsidRPr="00433883">
              <w:rPr>
                <w:szCs w:val="28"/>
              </w:rPr>
              <w:t>конкурсных мероприятий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D9" w:rsidRPr="00433883" w:rsidRDefault="00A751C3" w:rsidP="006D6B59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33883">
              <w:rPr>
                <w:rFonts w:eastAsia="Times New Roman"/>
                <w:szCs w:val="28"/>
                <w:lang w:eastAsia="ru-RU"/>
              </w:rPr>
              <w:t>постоянно</w:t>
            </w:r>
          </w:p>
        </w:tc>
        <w:tc>
          <w:tcPr>
            <w:tcW w:w="1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D9" w:rsidRPr="00433883" w:rsidRDefault="007F489C" w:rsidP="006D6B5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433883">
              <w:rPr>
                <w:rFonts w:eastAsia="Times New Roman"/>
                <w:szCs w:val="28"/>
                <w:lang w:eastAsia="ru-RU"/>
              </w:rPr>
              <w:t>Директора образовательных учреждений</w:t>
            </w:r>
          </w:p>
        </w:tc>
      </w:tr>
      <w:tr w:rsidR="00352219" w:rsidRPr="00433883" w:rsidTr="0081430E">
        <w:trPr>
          <w:trHeight w:val="477"/>
          <w:tblCellSpacing w:w="0" w:type="dxa"/>
        </w:trPr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219" w:rsidRPr="00433883" w:rsidRDefault="00352219" w:rsidP="00177218">
            <w:pPr>
              <w:pStyle w:val="a3"/>
              <w:numPr>
                <w:ilvl w:val="0"/>
                <w:numId w:val="32"/>
              </w:numPr>
              <w:spacing w:before="100" w:beforeAutospacing="1" w:after="100" w:afterAutospacing="1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219" w:rsidRPr="00433883" w:rsidRDefault="005B2322" w:rsidP="00FA1E4F">
            <w:pPr>
              <w:spacing w:before="100" w:beforeAutospacing="1" w:after="100" w:afterAutospacing="1"/>
              <w:ind w:firstLine="0"/>
              <w:rPr>
                <w:color w:val="333333"/>
                <w:szCs w:val="28"/>
              </w:rPr>
            </w:pPr>
            <w:r w:rsidRPr="00433883">
              <w:rPr>
                <w:szCs w:val="28"/>
              </w:rPr>
              <w:t>Р</w:t>
            </w:r>
            <w:r w:rsidR="00352219" w:rsidRPr="00433883">
              <w:rPr>
                <w:szCs w:val="28"/>
              </w:rPr>
              <w:t>асширение форм поддержки одаренных учащихся</w:t>
            </w:r>
            <w:r w:rsidRPr="00433883">
              <w:rPr>
                <w:szCs w:val="28"/>
              </w:rPr>
              <w:t xml:space="preserve"> 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219" w:rsidRPr="00433883" w:rsidRDefault="005B2322" w:rsidP="00A751C3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33883">
              <w:rPr>
                <w:rFonts w:eastAsia="Times New Roman"/>
                <w:szCs w:val="28"/>
                <w:lang w:eastAsia="ru-RU"/>
              </w:rPr>
              <w:t>201</w:t>
            </w:r>
            <w:r w:rsidR="00A751C3" w:rsidRPr="00433883">
              <w:rPr>
                <w:rFonts w:eastAsia="Times New Roman"/>
                <w:szCs w:val="28"/>
                <w:lang w:eastAsia="ru-RU"/>
              </w:rPr>
              <w:t>8</w:t>
            </w:r>
            <w:r w:rsidRPr="00433883">
              <w:rPr>
                <w:rFonts w:eastAsia="Times New Roman"/>
                <w:szCs w:val="28"/>
                <w:lang w:eastAsia="ru-RU"/>
              </w:rPr>
              <w:t>-20</w:t>
            </w:r>
            <w:r w:rsidR="00A751C3" w:rsidRPr="00433883">
              <w:rPr>
                <w:rFonts w:eastAsia="Times New Roman"/>
                <w:szCs w:val="28"/>
                <w:lang w:eastAsia="ru-RU"/>
              </w:rPr>
              <w:t>20</w:t>
            </w:r>
          </w:p>
        </w:tc>
        <w:tc>
          <w:tcPr>
            <w:tcW w:w="1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2219" w:rsidRPr="00433883" w:rsidRDefault="004965C8" w:rsidP="006D6B5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433883">
              <w:rPr>
                <w:rFonts w:eastAsia="Times New Roman"/>
                <w:szCs w:val="28"/>
                <w:lang w:eastAsia="ru-RU"/>
              </w:rPr>
              <w:t xml:space="preserve">Отдел образования и молодежной политики АКМР СК </w:t>
            </w:r>
          </w:p>
        </w:tc>
      </w:tr>
      <w:tr w:rsidR="007F489C" w:rsidRPr="00433883" w:rsidTr="0081430E">
        <w:trPr>
          <w:trHeight w:val="441"/>
          <w:tblCellSpacing w:w="0" w:type="dxa"/>
        </w:trPr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489C" w:rsidRPr="00433883" w:rsidRDefault="007F489C" w:rsidP="00177218">
            <w:pPr>
              <w:pStyle w:val="a3"/>
              <w:numPr>
                <w:ilvl w:val="0"/>
                <w:numId w:val="32"/>
              </w:numPr>
              <w:spacing w:before="100" w:beforeAutospacing="1" w:after="100" w:afterAutospacing="1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489C" w:rsidRPr="00433883" w:rsidRDefault="005B2322" w:rsidP="00FA1E4F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433883">
              <w:rPr>
                <w:rFonts w:eastAsia="Times New Roman"/>
                <w:szCs w:val="28"/>
                <w:lang w:eastAsia="ru-RU"/>
              </w:rPr>
              <w:t>О</w:t>
            </w:r>
            <w:r w:rsidR="00352219" w:rsidRPr="00433883">
              <w:rPr>
                <w:rFonts w:eastAsia="Times New Roman"/>
                <w:szCs w:val="28"/>
                <w:lang w:eastAsia="ru-RU"/>
              </w:rPr>
              <w:t>свещение р</w:t>
            </w:r>
            <w:r w:rsidRPr="00433883">
              <w:rPr>
                <w:rFonts w:eastAsia="Times New Roman"/>
                <w:szCs w:val="28"/>
                <w:lang w:eastAsia="ru-RU"/>
              </w:rPr>
              <w:t>аботы с одаренными детьми в СМИ, на сайтах УО и ОУ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489C" w:rsidRPr="00433883" w:rsidRDefault="00177218" w:rsidP="006D6B59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33883">
              <w:rPr>
                <w:rFonts w:eastAsia="Times New Roman"/>
                <w:szCs w:val="28"/>
                <w:lang w:eastAsia="ru-RU"/>
              </w:rPr>
              <w:t>Постоянно</w:t>
            </w:r>
          </w:p>
        </w:tc>
        <w:tc>
          <w:tcPr>
            <w:tcW w:w="1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489C" w:rsidRPr="00433883" w:rsidRDefault="004965C8" w:rsidP="006D6B5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433883">
              <w:rPr>
                <w:rFonts w:eastAsia="Times New Roman"/>
                <w:szCs w:val="28"/>
                <w:lang w:eastAsia="ru-RU"/>
              </w:rPr>
              <w:t>Отдел образования и молодежной политики АКМР</w:t>
            </w:r>
            <w:r w:rsidR="005B2322" w:rsidRPr="00433883">
              <w:rPr>
                <w:rFonts w:eastAsia="Times New Roman"/>
                <w:szCs w:val="28"/>
                <w:lang w:eastAsia="ru-RU"/>
              </w:rPr>
              <w:t>, образовательные учреждения</w:t>
            </w:r>
          </w:p>
        </w:tc>
      </w:tr>
      <w:tr w:rsidR="008F492C" w:rsidRPr="00433883" w:rsidTr="0081430E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92C" w:rsidRPr="00433883" w:rsidRDefault="008F492C" w:rsidP="00177218">
            <w:pPr>
              <w:pStyle w:val="a3"/>
              <w:numPr>
                <w:ilvl w:val="0"/>
                <w:numId w:val="32"/>
              </w:numPr>
              <w:spacing w:before="100" w:beforeAutospacing="1" w:after="100" w:afterAutospacing="1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92C" w:rsidRPr="00433883" w:rsidRDefault="008F492C" w:rsidP="00FA1E4F">
            <w:pPr>
              <w:ind w:left="72" w:firstLine="0"/>
              <w:rPr>
                <w:rFonts w:eastAsia="Times New Roman"/>
                <w:szCs w:val="28"/>
                <w:lang w:eastAsia="ru-RU"/>
              </w:rPr>
            </w:pPr>
            <w:r w:rsidRPr="00433883">
              <w:rPr>
                <w:szCs w:val="28"/>
              </w:rPr>
              <w:t xml:space="preserve">Создание системы общественного </w:t>
            </w:r>
            <w:proofErr w:type="gramStart"/>
            <w:r w:rsidRPr="00433883">
              <w:rPr>
                <w:szCs w:val="28"/>
              </w:rPr>
              <w:t>контроля за</w:t>
            </w:r>
            <w:proofErr w:type="gramEnd"/>
            <w:r w:rsidRPr="00433883">
              <w:rPr>
                <w:szCs w:val="28"/>
              </w:rPr>
              <w:t xml:space="preserve"> организацией и проведением различных конкурсных мероприятий в целях обеспечения объективности и гласности конкурсных процедур</w:t>
            </w:r>
          </w:p>
        </w:tc>
        <w:tc>
          <w:tcPr>
            <w:tcW w:w="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92C" w:rsidRPr="00433883" w:rsidRDefault="00A751C3" w:rsidP="006D6B59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33883">
              <w:rPr>
                <w:rFonts w:eastAsia="Times New Roman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140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F492C" w:rsidRPr="00433883" w:rsidRDefault="004965C8" w:rsidP="006D6B5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433883">
              <w:rPr>
                <w:rFonts w:eastAsia="Times New Roman"/>
                <w:szCs w:val="28"/>
                <w:lang w:eastAsia="ru-RU"/>
              </w:rPr>
              <w:t>Отдел образования и молодежной политики АКМР</w:t>
            </w:r>
            <w:r w:rsidR="005B2322" w:rsidRPr="00433883">
              <w:rPr>
                <w:rFonts w:eastAsia="Times New Roman"/>
                <w:szCs w:val="28"/>
                <w:lang w:eastAsia="ru-RU"/>
              </w:rPr>
              <w:t>, образовательные учреждения</w:t>
            </w:r>
          </w:p>
        </w:tc>
      </w:tr>
      <w:tr w:rsidR="0063010A" w:rsidRPr="00433883" w:rsidTr="0064174B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10A" w:rsidRPr="00433883" w:rsidRDefault="0063010A" w:rsidP="0063010A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33883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II. Развитие межшкольной модели организации работы с одаренными (талантливыми) детьми и молодежью</w:t>
            </w:r>
          </w:p>
        </w:tc>
      </w:tr>
      <w:tr w:rsidR="00C01D4B" w:rsidRPr="00433883" w:rsidTr="0081430E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1D4B" w:rsidRPr="00433883" w:rsidRDefault="00C01D4B" w:rsidP="0081430E">
            <w:pPr>
              <w:pStyle w:val="a3"/>
              <w:numPr>
                <w:ilvl w:val="0"/>
                <w:numId w:val="33"/>
              </w:num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1D4B" w:rsidRPr="00433883" w:rsidRDefault="00C01D4B" w:rsidP="00FA1E4F">
            <w:pPr>
              <w:ind w:firstLine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33883">
              <w:rPr>
                <w:rFonts w:eastAsia="Times New Roman"/>
                <w:szCs w:val="28"/>
                <w:lang w:eastAsia="ru-RU"/>
              </w:rPr>
              <w:t xml:space="preserve">Проведение предметных </w:t>
            </w:r>
            <w:r w:rsidR="00177218" w:rsidRPr="00433883">
              <w:rPr>
                <w:rFonts w:eastAsia="Times New Roman"/>
                <w:szCs w:val="28"/>
                <w:lang w:eastAsia="ru-RU"/>
              </w:rPr>
              <w:t>декад (</w:t>
            </w:r>
            <w:r w:rsidRPr="00433883">
              <w:rPr>
                <w:rFonts w:eastAsia="Times New Roman"/>
                <w:szCs w:val="28"/>
                <w:lang w:eastAsia="ru-RU"/>
              </w:rPr>
              <w:t>недель</w:t>
            </w:r>
            <w:r w:rsidR="00177218" w:rsidRPr="00433883">
              <w:rPr>
                <w:rFonts w:eastAsia="Times New Roman"/>
                <w:szCs w:val="28"/>
                <w:lang w:eastAsia="ru-RU"/>
              </w:rPr>
              <w:t>)</w:t>
            </w:r>
          </w:p>
        </w:tc>
        <w:tc>
          <w:tcPr>
            <w:tcW w:w="6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1D4B" w:rsidRPr="00433883" w:rsidRDefault="00177218" w:rsidP="006D6B59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33883">
              <w:rPr>
                <w:rFonts w:eastAsia="Times New Roman"/>
                <w:szCs w:val="28"/>
                <w:lang w:eastAsia="ru-RU"/>
              </w:rPr>
              <w:t>По планам ОУ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01D4B" w:rsidRPr="00433883" w:rsidRDefault="00177218" w:rsidP="006D6B5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433883">
              <w:rPr>
                <w:rFonts w:eastAsia="Times New Roman"/>
                <w:szCs w:val="28"/>
                <w:lang w:eastAsia="ru-RU"/>
              </w:rPr>
              <w:t>Общеобразовательные учреждения, директора</w:t>
            </w:r>
          </w:p>
        </w:tc>
      </w:tr>
      <w:tr w:rsidR="0063010A" w:rsidRPr="00433883" w:rsidTr="0081430E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10A" w:rsidRPr="00433883" w:rsidRDefault="0063010A" w:rsidP="0081430E">
            <w:pPr>
              <w:pStyle w:val="a3"/>
              <w:numPr>
                <w:ilvl w:val="0"/>
                <w:numId w:val="33"/>
              </w:num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10A" w:rsidRPr="00433883" w:rsidRDefault="0063010A" w:rsidP="00FA1E4F">
            <w:pPr>
              <w:ind w:firstLine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33883">
              <w:rPr>
                <w:rFonts w:eastAsia="Times New Roman"/>
                <w:color w:val="000000"/>
                <w:szCs w:val="28"/>
                <w:lang w:eastAsia="ru-RU"/>
              </w:rPr>
              <w:t xml:space="preserve">Расширение сети кружков, клубов, секций, направленных на развитие различных видов одаренности, на базе общеобразовательных учреждений и </w:t>
            </w:r>
            <w:proofErr w:type="spellStart"/>
            <w:r w:rsidRPr="00433883">
              <w:rPr>
                <w:rFonts w:eastAsia="Times New Roman"/>
                <w:color w:val="000000"/>
                <w:szCs w:val="28"/>
                <w:lang w:eastAsia="ru-RU"/>
              </w:rPr>
              <w:t>ЦРТДиЮ</w:t>
            </w:r>
            <w:proofErr w:type="spellEnd"/>
          </w:p>
        </w:tc>
        <w:tc>
          <w:tcPr>
            <w:tcW w:w="6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10A" w:rsidRPr="00433883" w:rsidRDefault="00177218" w:rsidP="00CB60A8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33883">
              <w:rPr>
                <w:rFonts w:eastAsia="Times New Roman"/>
                <w:szCs w:val="28"/>
                <w:lang w:eastAsia="ru-RU"/>
              </w:rPr>
              <w:t>201</w:t>
            </w:r>
            <w:r w:rsidR="00CB60A8" w:rsidRPr="00433883">
              <w:rPr>
                <w:rFonts w:eastAsia="Times New Roman"/>
                <w:szCs w:val="28"/>
                <w:lang w:eastAsia="ru-RU"/>
              </w:rPr>
              <w:t>7</w:t>
            </w:r>
            <w:r w:rsidRPr="00433883">
              <w:rPr>
                <w:rFonts w:eastAsia="Times New Roman"/>
                <w:szCs w:val="28"/>
                <w:lang w:eastAsia="ru-RU"/>
              </w:rPr>
              <w:t>-20</w:t>
            </w:r>
            <w:r w:rsidR="00CB60A8" w:rsidRPr="00433883">
              <w:rPr>
                <w:rFonts w:eastAsia="Times New Roman"/>
                <w:szCs w:val="28"/>
                <w:lang w:eastAsia="ru-RU"/>
              </w:rPr>
              <w:t>20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010A" w:rsidRPr="00433883" w:rsidRDefault="00AF578B" w:rsidP="006D6B5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433883">
              <w:rPr>
                <w:rFonts w:eastAsia="Times New Roman"/>
                <w:szCs w:val="28"/>
                <w:lang w:eastAsia="ru-RU"/>
              </w:rPr>
              <w:t>Образовательные учреждения, директора</w:t>
            </w:r>
          </w:p>
        </w:tc>
      </w:tr>
      <w:tr w:rsidR="005C7DBB" w:rsidRPr="00433883" w:rsidTr="0081430E">
        <w:trPr>
          <w:tblCellSpacing w:w="0" w:type="dxa"/>
        </w:trPr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DBB" w:rsidRPr="00433883" w:rsidRDefault="005C7DBB" w:rsidP="0081430E">
            <w:pPr>
              <w:pStyle w:val="a3"/>
              <w:numPr>
                <w:ilvl w:val="0"/>
                <w:numId w:val="33"/>
              </w:numPr>
              <w:spacing w:before="100" w:beforeAutospacing="1" w:after="100" w:afterAutospacing="1"/>
              <w:ind w:left="0"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DBB" w:rsidRPr="00433883" w:rsidRDefault="005C7DBB" w:rsidP="00FA1E4F">
            <w:pPr>
              <w:ind w:firstLine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33883">
              <w:rPr>
                <w:rFonts w:eastAsia="Times New Roman"/>
                <w:szCs w:val="28"/>
                <w:lang w:eastAsia="ru-RU"/>
              </w:rPr>
              <w:t>Проведение мероприятий по популяризации науки, техники, классических видов иску</w:t>
            </w:r>
            <w:proofErr w:type="gramStart"/>
            <w:r w:rsidRPr="00433883">
              <w:rPr>
                <w:rFonts w:eastAsia="Times New Roman"/>
                <w:szCs w:val="28"/>
                <w:lang w:eastAsia="ru-RU"/>
              </w:rPr>
              <w:t>сств в д</w:t>
            </w:r>
            <w:proofErr w:type="gramEnd"/>
            <w:r w:rsidRPr="00433883">
              <w:rPr>
                <w:rFonts w:eastAsia="Times New Roman"/>
                <w:szCs w:val="28"/>
                <w:lang w:eastAsia="ru-RU"/>
              </w:rPr>
              <w:t>етской и молодежной среде</w:t>
            </w:r>
          </w:p>
        </w:tc>
        <w:tc>
          <w:tcPr>
            <w:tcW w:w="6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DBB" w:rsidRPr="00433883" w:rsidRDefault="005C7DBB" w:rsidP="00CB60A8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33883">
              <w:rPr>
                <w:rFonts w:eastAsia="Times New Roman"/>
                <w:szCs w:val="28"/>
                <w:lang w:eastAsia="ru-RU"/>
              </w:rPr>
              <w:t>201</w:t>
            </w:r>
            <w:r w:rsidR="00CB60A8" w:rsidRPr="00433883">
              <w:rPr>
                <w:rFonts w:eastAsia="Times New Roman"/>
                <w:szCs w:val="28"/>
                <w:lang w:eastAsia="ru-RU"/>
              </w:rPr>
              <w:t>7</w:t>
            </w:r>
            <w:r w:rsidRPr="00433883">
              <w:rPr>
                <w:rFonts w:eastAsia="Times New Roman"/>
                <w:szCs w:val="28"/>
                <w:lang w:eastAsia="ru-RU"/>
              </w:rPr>
              <w:t>-20</w:t>
            </w:r>
            <w:r w:rsidR="00CB60A8" w:rsidRPr="00433883">
              <w:rPr>
                <w:rFonts w:eastAsia="Times New Roman"/>
                <w:szCs w:val="28"/>
                <w:lang w:eastAsia="ru-RU"/>
              </w:rPr>
              <w:t>20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DBB" w:rsidRPr="00433883" w:rsidRDefault="005C7DBB" w:rsidP="006D6B59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433883">
              <w:rPr>
                <w:rFonts w:eastAsia="Times New Roman"/>
                <w:szCs w:val="28"/>
                <w:lang w:eastAsia="ru-RU"/>
              </w:rPr>
              <w:t>Образовательные учреждения, директора</w:t>
            </w:r>
          </w:p>
        </w:tc>
      </w:tr>
      <w:tr w:rsidR="00AF578B" w:rsidRPr="00433883" w:rsidTr="0064174B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8C9" w:rsidRDefault="003D18C9" w:rsidP="00AF578B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  <w:p w:rsidR="00AF578B" w:rsidRPr="00433883" w:rsidRDefault="00AF578B" w:rsidP="00AF578B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33883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lastRenderedPageBreak/>
              <w:t>III. Развитие системы интеллектуальных, творческих и спортивных мероприятий как инструмент поиска и выявления одаренных (талантливых) детей и молодежи</w:t>
            </w:r>
          </w:p>
        </w:tc>
      </w:tr>
      <w:tr w:rsidR="0064174B" w:rsidRPr="00433883" w:rsidTr="0081430E">
        <w:trPr>
          <w:trHeight w:val="810"/>
          <w:tblCellSpacing w:w="0" w:type="dxa"/>
        </w:trPr>
        <w:tc>
          <w:tcPr>
            <w:tcW w:w="322" w:type="pct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4174B" w:rsidRPr="00433883" w:rsidRDefault="0064174B" w:rsidP="0081430E">
            <w:pPr>
              <w:pStyle w:val="a3"/>
              <w:numPr>
                <w:ilvl w:val="0"/>
                <w:numId w:val="34"/>
              </w:numPr>
              <w:spacing w:before="100" w:beforeAutospacing="1" w:after="100" w:afterAutospacing="1"/>
              <w:ind w:left="91"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74B" w:rsidRPr="00433883" w:rsidRDefault="0064174B" w:rsidP="00637443">
            <w:pPr>
              <w:spacing w:before="100" w:beforeAutospacing="1" w:after="100" w:afterAutospacing="1"/>
              <w:ind w:firstLine="0"/>
              <w:jc w:val="left"/>
              <w:rPr>
                <w:szCs w:val="28"/>
              </w:rPr>
            </w:pPr>
            <w:r w:rsidRPr="00433883">
              <w:rPr>
                <w:szCs w:val="28"/>
              </w:rPr>
              <w:t xml:space="preserve">Районный фестиваль – конкурс </w:t>
            </w:r>
            <w:r w:rsidR="00637443" w:rsidRPr="00433883">
              <w:rPr>
                <w:szCs w:val="28"/>
              </w:rPr>
              <w:t xml:space="preserve"> «Созвездие»</w:t>
            </w:r>
          </w:p>
        </w:tc>
        <w:tc>
          <w:tcPr>
            <w:tcW w:w="6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74B" w:rsidRPr="00433883" w:rsidRDefault="0064174B" w:rsidP="008E7515">
            <w:pPr>
              <w:spacing w:before="100" w:beforeAutospacing="1" w:after="100" w:afterAutospacing="1"/>
              <w:ind w:firstLine="0"/>
              <w:jc w:val="center"/>
              <w:rPr>
                <w:szCs w:val="28"/>
              </w:rPr>
            </w:pPr>
            <w:r w:rsidRPr="00433883">
              <w:rPr>
                <w:szCs w:val="28"/>
              </w:rPr>
              <w:t xml:space="preserve">Октябрь </w:t>
            </w:r>
            <w:r w:rsidR="003D18C9">
              <w:rPr>
                <w:szCs w:val="28"/>
              </w:rPr>
              <w:t>–</w:t>
            </w:r>
            <w:r w:rsidRPr="00433883">
              <w:rPr>
                <w:szCs w:val="28"/>
              </w:rPr>
              <w:t xml:space="preserve"> ноябрь</w:t>
            </w:r>
            <w:r w:rsidR="003D18C9">
              <w:rPr>
                <w:szCs w:val="28"/>
              </w:rPr>
              <w:t xml:space="preserve"> ежегодно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74B" w:rsidRPr="00433883" w:rsidRDefault="004965C8" w:rsidP="00435207">
            <w:pPr>
              <w:ind w:firstLine="0"/>
              <w:jc w:val="left"/>
              <w:rPr>
                <w:szCs w:val="28"/>
              </w:rPr>
            </w:pPr>
            <w:r w:rsidRPr="00433883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gramStart"/>
            <w:r w:rsidRPr="00433883">
              <w:rPr>
                <w:rFonts w:eastAsia="Times New Roman"/>
                <w:szCs w:val="28"/>
                <w:lang w:eastAsia="ru-RU"/>
              </w:rPr>
              <w:t xml:space="preserve">Дом Детского </w:t>
            </w:r>
            <w:proofErr w:type="spellStart"/>
            <w:r w:rsidRPr="00433883">
              <w:rPr>
                <w:rFonts w:eastAsia="Times New Roman"/>
                <w:szCs w:val="28"/>
                <w:lang w:eastAsia="ru-RU"/>
              </w:rPr>
              <w:t>творчетсва</w:t>
            </w:r>
            <w:proofErr w:type="spellEnd"/>
            <w:r w:rsidRPr="00433883">
              <w:rPr>
                <w:rFonts w:eastAsia="Times New Roman"/>
                <w:szCs w:val="28"/>
                <w:lang w:eastAsia="ru-RU"/>
              </w:rPr>
              <w:t xml:space="preserve">, </w:t>
            </w:r>
            <w:proofErr w:type="spellStart"/>
            <w:r w:rsidRPr="00433883">
              <w:rPr>
                <w:rFonts w:eastAsia="Times New Roman"/>
                <w:szCs w:val="28"/>
                <w:lang w:eastAsia="ru-RU"/>
              </w:rPr>
              <w:t>Методотдел</w:t>
            </w:r>
            <w:proofErr w:type="spellEnd"/>
            <w:r w:rsidRPr="00433883">
              <w:rPr>
                <w:rFonts w:eastAsia="Times New Roman"/>
                <w:szCs w:val="28"/>
                <w:lang w:eastAsia="ru-RU"/>
              </w:rPr>
              <w:t xml:space="preserve">  МКУ ЦОМО КМР СК, образовательные учреждения</w:t>
            </w:r>
            <w:proofErr w:type="gramEnd"/>
          </w:p>
        </w:tc>
      </w:tr>
      <w:tr w:rsidR="0064174B" w:rsidRPr="00433883" w:rsidTr="0081430E">
        <w:trPr>
          <w:trHeight w:val="423"/>
          <w:tblCellSpacing w:w="0" w:type="dxa"/>
        </w:trPr>
        <w:tc>
          <w:tcPr>
            <w:tcW w:w="322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4174B" w:rsidRPr="00433883" w:rsidRDefault="0064174B" w:rsidP="0081430E">
            <w:pPr>
              <w:pStyle w:val="a3"/>
              <w:numPr>
                <w:ilvl w:val="0"/>
                <w:numId w:val="34"/>
              </w:numPr>
              <w:spacing w:before="100" w:beforeAutospacing="1" w:after="100" w:afterAutospacing="1"/>
              <w:ind w:left="91"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74B" w:rsidRPr="00433883" w:rsidRDefault="00637443" w:rsidP="00435207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33883">
              <w:rPr>
                <w:rFonts w:eastAsia="Times New Roman"/>
                <w:color w:val="000000"/>
                <w:szCs w:val="28"/>
                <w:lang w:eastAsia="ru-RU"/>
              </w:rPr>
              <w:t>Конкурс чтецов «Живая классика»</w:t>
            </w:r>
          </w:p>
        </w:tc>
        <w:tc>
          <w:tcPr>
            <w:tcW w:w="6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8C9" w:rsidRDefault="003D18C9" w:rsidP="008E7515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март</w:t>
            </w:r>
          </w:p>
          <w:p w:rsidR="0064174B" w:rsidRPr="00433883" w:rsidRDefault="003D18C9" w:rsidP="008E7515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ежегодно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74B" w:rsidRPr="00433883" w:rsidRDefault="004965C8" w:rsidP="0043520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433883">
              <w:rPr>
                <w:rFonts w:eastAsia="Times New Roman"/>
                <w:szCs w:val="28"/>
                <w:lang w:eastAsia="ru-RU"/>
              </w:rPr>
              <w:t>Методотдел</w:t>
            </w:r>
            <w:proofErr w:type="spellEnd"/>
            <w:r w:rsidRPr="00433883">
              <w:rPr>
                <w:rFonts w:eastAsia="Times New Roman"/>
                <w:szCs w:val="28"/>
                <w:lang w:eastAsia="ru-RU"/>
              </w:rPr>
              <w:t xml:space="preserve">  МКУ ЦОМО КМР СК, образовательные учреждения</w:t>
            </w:r>
          </w:p>
        </w:tc>
      </w:tr>
      <w:tr w:rsidR="0064174B" w:rsidRPr="00433883" w:rsidTr="0081430E">
        <w:trPr>
          <w:trHeight w:val="315"/>
          <w:tblCellSpacing w:w="0" w:type="dxa"/>
        </w:trPr>
        <w:tc>
          <w:tcPr>
            <w:tcW w:w="322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64174B" w:rsidRPr="00433883" w:rsidRDefault="0064174B" w:rsidP="0081430E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74B" w:rsidRPr="00433883" w:rsidRDefault="00637443" w:rsidP="00435207">
            <w:pPr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33883">
              <w:rPr>
                <w:szCs w:val="28"/>
              </w:rPr>
              <w:t>Олимпиада для дошкольников</w:t>
            </w:r>
            <w:proofErr w:type="gramStart"/>
            <w:r w:rsidRPr="00433883">
              <w:rPr>
                <w:szCs w:val="28"/>
              </w:rPr>
              <w:t xml:space="preserve"> З</w:t>
            </w:r>
            <w:proofErr w:type="gramEnd"/>
            <w:r w:rsidRPr="00433883">
              <w:rPr>
                <w:szCs w:val="28"/>
              </w:rPr>
              <w:t>най-ка»</w:t>
            </w:r>
          </w:p>
        </w:tc>
        <w:tc>
          <w:tcPr>
            <w:tcW w:w="6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74B" w:rsidRDefault="003D18C9" w:rsidP="008E7515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Апрель</w:t>
            </w:r>
          </w:p>
          <w:p w:rsidR="003D18C9" w:rsidRPr="00433883" w:rsidRDefault="003D18C9" w:rsidP="008E7515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ежегодно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74B" w:rsidRPr="00433883" w:rsidRDefault="004965C8" w:rsidP="00435207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433883">
              <w:rPr>
                <w:rFonts w:eastAsia="Times New Roman"/>
                <w:szCs w:val="28"/>
                <w:lang w:eastAsia="ru-RU"/>
              </w:rPr>
              <w:t>Методотдел</w:t>
            </w:r>
            <w:proofErr w:type="spellEnd"/>
            <w:r w:rsidRPr="00433883">
              <w:rPr>
                <w:rFonts w:eastAsia="Times New Roman"/>
                <w:szCs w:val="28"/>
                <w:lang w:eastAsia="ru-RU"/>
              </w:rPr>
              <w:t xml:space="preserve">  МКУ ЦОМО КМР СК, образовательные учреждения</w:t>
            </w:r>
          </w:p>
        </w:tc>
      </w:tr>
      <w:tr w:rsidR="00E74424" w:rsidRPr="00433883" w:rsidTr="00E74424">
        <w:trPr>
          <w:trHeight w:val="234"/>
          <w:tblCellSpacing w:w="0" w:type="dxa"/>
        </w:trPr>
        <w:tc>
          <w:tcPr>
            <w:tcW w:w="322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74424" w:rsidRPr="00433883" w:rsidRDefault="00E74424" w:rsidP="0081430E">
            <w:pPr>
              <w:pStyle w:val="a3"/>
              <w:numPr>
                <w:ilvl w:val="0"/>
                <w:numId w:val="34"/>
              </w:numPr>
              <w:spacing w:before="100" w:beforeAutospacing="1" w:after="100" w:afterAutospacing="1"/>
              <w:ind w:left="91"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74424" w:rsidRPr="00433883" w:rsidRDefault="004965C8" w:rsidP="00435207">
            <w:pPr>
              <w:ind w:firstLine="0"/>
              <w:jc w:val="left"/>
              <w:rPr>
                <w:szCs w:val="28"/>
              </w:rPr>
            </w:pPr>
            <w:r w:rsidRPr="00433883">
              <w:rPr>
                <w:szCs w:val="28"/>
              </w:rPr>
              <w:t>Проведение районной церемонии награждения «Созвездие молодых талантов»</w:t>
            </w:r>
          </w:p>
        </w:tc>
        <w:tc>
          <w:tcPr>
            <w:tcW w:w="671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74424" w:rsidRPr="00433883" w:rsidRDefault="00E74424" w:rsidP="008E7515">
            <w:pPr>
              <w:spacing w:before="100" w:beforeAutospacing="1" w:after="100" w:afterAutospacing="1"/>
              <w:ind w:firstLine="0"/>
              <w:jc w:val="center"/>
              <w:rPr>
                <w:b/>
                <w:szCs w:val="28"/>
              </w:rPr>
            </w:pPr>
            <w:r w:rsidRPr="00433883">
              <w:rPr>
                <w:szCs w:val="28"/>
              </w:rPr>
              <w:t>Апрель</w:t>
            </w:r>
            <w:r w:rsidR="003D18C9">
              <w:rPr>
                <w:szCs w:val="28"/>
              </w:rPr>
              <w:t xml:space="preserve"> ежегодно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E74424" w:rsidRPr="00433883" w:rsidRDefault="004965C8" w:rsidP="004965C8">
            <w:pPr>
              <w:ind w:firstLine="0"/>
              <w:jc w:val="left"/>
              <w:rPr>
                <w:szCs w:val="28"/>
              </w:rPr>
            </w:pPr>
            <w:r w:rsidRPr="00433883">
              <w:rPr>
                <w:rFonts w:eastAsia="Times New Roman"/>
                <w:szCs w:val="28"/>
                <w:lang w:eastAsia="ru-RU"/>
              </w:rPr>
              <w:t>Отдел образования и молодежной политики АКМР СК</w:t>
            </w:r>
            <w:proofErr w:type="gramStart"/>
            <w:r w:rsidRPr="00433883">
              <w:rPr>
                <w:rFonts w:eastAsia="Times New Roman"/>
                <w:szCs w:val="28"/>
                <w:lang w:eastAsia="ru-RU"/>
              </w:rPr>
              <w:t xml:space="preserve"> ,</w:t>
            </w:r>
            <w:proofErr w:type="gramEnd"/>
            <w:r w:rsidRPr="00433883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433883">
              <w:rPr>
                <w:rFonts w:eastAsia="Times New Roman"/>
                <w:szCs w:val="28"/>
                <w:lang w:eastAsia="ru-RU"/>
              </w:rPr>
              <w:t>методотдел</w:t>
            </w:r>
            <w:proofErr w:type="spellEnd"/>
            <w:r w:rsidRPr="00433883">
              <w:rPr>
                <w:rFonts w:eastAsia="Times New Roman"/>
                <w:szCs w:val="28"/>
                <w:lang w:eastAsia="ru-RU"/>
              </w:rPr>
              <w:t xml:space="preserve">  МКУ ЦОМО КМР СК, образовательные учреждения</w:t>
            </w:r>
          </w:p>
        </w:tc>
      </w:tr>
      <w:tr w:rsidR="0064174B" w:rsidRPr="00433883" w:rsidTr="0081430E">
        <w:trPr>
          <w:trHeight w:val="729"/>
          <w:tblCellSpacing w:w="0" w:type="dxa"/>
        </w:trPr>
        <w:tc>
          <w:tcPr>
            <w:tcW w:w="32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4174B" w:rsidRPr="00433883" w:rsidRDefault="0064174B" w:rsidP="0081430E">
            <w:pPr>
              <w:pStyle w:val="a3"/>
              <w:numPr>
                <w:ilvl w:val="0"/>
                <w:numId w:val="34"/>
              </w:numPr>
              <w:spacing w:before="100" w:beforeAutospacing="1" w:after="100" w:afterAutospacing="1"/>
              <w:ind w:left="91"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4174B" w:rsidRPr="00433883" w:rsidRDefault="0064174B" w:rsidP="0064174B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33883">
              <w:rPr>
                <w:rFonts w:eastAsia="Times New Roman"/>
                <w:color w:val="000000"/>
                <w:szCs w:val="28"/>
                <w:lang w:eastAsia="ru-RU"/>
              </w:rPr>
              <w:t>Организация лагерей профильной направленности, проведение тренировочных сборов, обеспечивающих дополнительную подготовку обучающихся по различным направлениям в каникулярный период</w:t>
            </w:r>
          </w:p>
        </w:tc>
        <w:tc>
          <w:tcPr>
            <w:tcW w:w="671" w:type="pct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4174B" w:rsidRPr="00433883" w:rsidRDefault="0064174B" w:rsidP="0064174B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33883">
              <w:rPr>
                <w:rFonts w:eastAsia="Times New Roman"/>
                <w:szCs w:val="28"/>
                <w:lang w:eastAsia="ru-RU"/>
              </w:rPr>
              <w:t>Ежегодно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4174B" w:rsidRPr="00433883" w:rsidRDefault="004965C8" w:rsidP="0064174B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433883">
              <w:rPr>
                <w:rFonts w:eastAsia="Times New Roman"/>
                <w:szCs w:val="28"/>
                <w:lang w:eastAsia="ru-RU"/>
              </w:rPr>
              <w:t>Отдел образования и молодежной политики АКМР СК</w:t>
            </w:r>
            <w:r w:rsidR="0081430E" w:rsidRPr="00433883">
              <w:rPr>
                <w:rFonts w:eastAsia="Times New Roman"/>
                <w:szCs w:val="28"/>
                <w:lang w:eastAsia="ru-RU"/>
              </w:rPr>
              <w:t>, о</w:t>
            </w:r>
            <w:r w:rsidR="0064174B" w:rsidRPr="00433883">
              <w:rPr>
                <w:rFonts w:eastAsia="Times New Roman"/>
                <w:szCs w:val="28"/>
                <w:lang w:eastAsia="ru-RU"/>
              </w:rPr>
              <w:t>бразовательные учреждения</w:t>
            </w:r>
          </w:p>
        </w:tc>
      </w:tr>
      <w:tr w:rsidR="0064174B" w:rsidRPr="00433883" w:rsidTr="00E74424">
        <w:trPr>
          <w:trHeight w:val="432"/>
          <w:tblCellSpacing w:w="0" w:type="dxa"/>
        </w:trPr>
        <w:tc>
          <w:tcPr>
            <w:tcW w:w="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74B" w:rsidRPr="00433883" w:rsidRDefault="0064174B" w:rsidP="0081430E">
            <w:pPr>
              <w:pStyle w:val="a3"/>
              <w:numPr>
                <w:ilvl w:val="0"/>
                <w:numId w:val="34"/>
              </w:numPr>
              <w:spacing w:before="100" w:beforeAutospacing="1" w:after="100" w:afterAutospacing="1"/>
              <w:ind w:left="91"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74B" w:rsidRPr="00433883" w:rsidRDefault="0064174B" w:rsidP="00FA1E4F">
            <w:pPr>
              <w:spacing w:before="100" w:beforeAutospacing="1" w:after="100" w:afterAutospacing="1"/>
              <w:ind w:firstLine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433883">
              <w:rPr>
                <w:rFonts w:eastAsia="Times New Roman"/>
                <w:color w:val="000000"/>
                <w:szCs w:val="28"/>
                <w:lang w:eastAsia="ru-RU"/>
              </w:rPr>
              <w:t>Проведение физкультурных и спортивных мероприятий</w:t>
            </w:r>
          </w:p>
        </w:tc>
        <w:tc>
          <w:tcPr>
            <w:tcW w:w="67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74B" w:rsidRPr="00433883" w:rsidRDefault="0081430E" w:rsidP="006D6B59">
            <w:pPr>
              <w:spacing w:before="100" w:beforeAutospacing="1" w:after="100" w:afterAutospacing="1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33883">
              <w:rPr>
                <w:rFonts w:eastAsia="Times New Roman"/>
                <w:szCs w:val="28"/>
                <w:lang w:eastAsia="ru-RU"/>
              </w:rPr>
              <w:t>Ежегодно</w:t>
            </w:r>
            <w:r w:rsidR="004965C8" w:rsidRPr="00433883">
              <w:rPr>
                <w:rFonts w:eastAsia="Times New Roman"/>
                <w:szCs w:val="28"/>
                <w:lang w:eastAsia="ru-RU"/>
              </w:rPr>
              <w:t>, согласно отдельному плану</w:t>
            </w:r>
          </w:p>
        </w:tc>
        <w:tc>
          <w:tcPr>
            <w:tcW w:w="1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174B" w:rsidRPr="00433883" w:rsidRDefault="004965C8" w:rsidP="004965C8">
            <w:pPr>
              <w:spacing w:before="100" w:beforeAutospacing="1" w:after="100" w:afterAutospacing="1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433883">
              <w:rPr>
                <w:rFonts w:eastAsia="Times New Roman"/>
                <w:szCs w:val="28"/>
                <w:lang w:eastAsia="ru-RU"/>
              </w:rPr>
              <w:t>ДЮСШ «Олимп», отдел образования и молодежной политики АКМР СК</w:t>
            </w:r>
          </w:p>
        </w:tc>
      </w:tr>
    </w:tbl>
    <w:p w:rsidR="00070176" w:rsidRPr="00433883" w:rsidRDefault="00070176" w:rsidP="001E37A7">
      <w:pPr>
        <w:spacing w:after="240"/>
        <w:ind w:firstLine="0"/>
        <w:jc w:val="left"/>
        <w:rPr>
          <w:rFonts w:eastAsia="Times New Roman"/>
          <w:b/>
          <w:bCs/>
          <w:szCs w:val="28"/>
          <w:lang w:eastAsia="ru-RU"/>
        </w:rPr>
      </w:pPr>
    </w:p>
    <w:p w:rsidR="00B10294" w:rsidRPr="00433883" w:rsidRDefault="00B10294" w:rsidP="00CF5372">
      <w:pPr>
        <w:ind w:firstLine="0"/>
        <w:rPr>
          <w:szCs w:val="28"/>
        </w:rPr>
      </w:pPr>
      <w:bookmarkStart w:id="0" w:name="_GoBack"/>
      <w:bookmarkEnd w:id="0"/>
    </w:p>
    <w:sectPr w:rsidR="00B10294" w:rsidRPr="00433883" w:rsidSect="008C43E9">
      <w:pgSz w:w="16838" w:h="11906" w:orient="landscape"/>
      <w:pgMar w:top="900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5E7"/>
    <w:multiLevelType w:val="multilevel"/>
    <w:tmpl w:val="9362B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AB3316"/>
    <w:multiLevelType w:val="hybridMultilevel"/>
    <w:tmpl w:val="34D065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41AFA"/>
    <w:multiLevelType w:val="hybridMultilevel"/>
    <w:tmpl w:val="C7266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04504"/>
    <w:multiLevelType w:val="multilevel"/>
    <w:tmpl w:val="DDEA106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9A112E"/>
    <w:multiLevelType w:val="hybridMultilevel"/>
    <w:tmpl w:val="B20AD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284637"/>
    <w:multiLevelType w:val="multilevel"/>
    <w:tmpl w:val="CF382DF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5F6A49"/>
    <w:multiLevelType w:val="multilevel"/>
    <w:tmpl w:val="5F606C5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1756E1"/>
    <w:multiLevelType w:val="multilevel"/>
    <w:tmpl w:val="7D72216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947A84"/>
    <w:multiLevelType w:val="multilevel"/>
    <w:tmpl w:val="D18431F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A107F3"/>
    <w:multiLevelType w:val="multilevel"/>
    <w:tmpl w:val="657CDA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D60141"/>
    <w:multiLevelType w:val="multilevel"/>
    <w:tmpl w:val="9E26A7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D5339B"/>
    <w:multiLevelType w:val="multilevel"/>
    <w:tmpl w:val="E74855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EB6818"/>
    <w:multiLevelType w:val="hybridMultilevel"/>
    <w:tmpl w:val="82A20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B4AEC"/>
    <w:multiLevelType w:val="multilevel"/>
    <w:tmpl w:val="0C2094A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B43315"/>
    <w:multiLevelType w:val="multilevel"/>
    <w:tmpl w:val="E6F49A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840C61"/>
    <w:multiLevelType w:val="multilevel"/>
    <w:tmpl w:val="087A924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CD1027"/>
    <w:multiLevelType w:val="multilevel"/>
    <w:tmpl w:val="B59491A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4A5233"/>
    <w:multiLevelType w:val="hybridMultilevel"/>
    <w:tmpl w:val="B20AD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157543"/>
    <w:multiLevelType w:val="hybridMultilevel"/>
    <w:tmpl w:val="B7863108"/>
    <w:lvl w:ilvl="0" w:tplc="6A387D7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895757"/>
    <w:multiLevelType w:val="multilevel"/>
    <w:tmpl w:val="C1D2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522E90"/>
    <w:multiLevelType w:val="multilevel"/>
    <w:tmpl w:val="F0BE2CA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A31533"/>
    <w:multiLevelType w:val="multilevel"/>
    <w:tmpl w:val="D02811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8E5451"/>
    <w:multiLevelType w:val="multilevel"/>
    <w:tmpl w:val="F45894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894EBA"/>
    <w:multiLevelType w:val="multilevel"/>
    <w:tmpl w:val="E4763D8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38A6706"/>
    <w:multiLevelType w:val="multilevel"/>
    <w:tmpl w:val="1A4AD6C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D350B3"/>
    <w:multiLevelType w:val="hybridMultilevel"/>
    <w:tmpl w:val="E55E0010"/>
    <w:lvl w:ilvl="0" w:tplc="3B0EE1AA">
      <w:start w:val="1"/>
      <w:numFmt w:val="bullet"/>
      <w:lvlText w:val=""/>
      <w:lvlJc w:val="left"/>
      <w:pPr>
        <w:tabs>
          <w:tab w:val="num" w:pos="397"/>
        </w:tabs>
        <w:ind w:left="340" w:hanging="34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26">
    <w:nsid w:val="67F15B09"/>
    <w:multiLevelType w:val="multilevel"/>
    <w:tmpl w:val="6B504B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A71564"/>
    <w:multiLevelType w:val="multilevel"/>
    <w:tmpl w:val="7DDAAEA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3F4744"/>
    <w:multiLevelType w:val="multilevel"/>
    <w:tmpl w:val="6CBCD61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9D79F4"/>
    <w:multiLevelType w:val="multilevel"/>
    <w:tmpl w:val="CC92AD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786E5E"/>
    <w:multiLevelType w:val="multilevel"/>
    <w:tmpl w:val="C366C58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F433A9"/>
    <w:multiLevelType w:val="multilevel"/>
    <w:tmpl w:val="558C37E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8A223D0"/>
    <w:multiLevelType w:val="multilevel"/>
    <w:tmpl w:val="386E32EC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DC2FAB"/>
    <w:multiLevelType w:val="hybridMultilevel"/>
    <w:tmpl w:val="D8DABAAE"/>
    <w:lvl w:ilvl="0" w:tplc="6A387D7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21"/>
  </w:num>
  <w:num w:numId="4">
    <w:abstractNumId w:val="10"/>
  </w:num>
  <w:num w:numId="5">
    <w:abstractNumId w:val="29"/>
  </w:num>
  <w:num w:numId="6">
    <w:abstractNumId w:val="26"/>
  </w:num>
  <w:num w:numId="7">
    <w:abstractNumId w:val="14"/>
  </w:num>
  <w:num w:numId="8">
    <w:abstractNumId w:val="11"/>
  </w:num>
  <w:num w:numId="9">
    <w:abstractNumId w:val="22"/>
  </w:num>
  <w:num w:numId="10">
    <w:abstractNumId w:val="31"/>
  </w:num>
  <w:num w:numId="11">
    <w:abstractNumId w:val="27"/>
  </w:num>
  <w:num w:numId="12">
    <w:abstractNumId w:val="6"/>
  </w:num>
  <w:num w:numId="13">
    <w:abstractNumId w:val="28"/>
  </w:num>
  <w:num w:numId="14">
    <w:abstractNumId w:val="16"/>
  </w:num>
  <w:num w:numId="15">
    <w:abstractNumId w:val="24"/>
  </w:num>
  <w:num w:numId="16">
    <w:abstractNumId w:val="7"/>
  </w:num>
  <w:num w:numId="17">
    <w:abstractNumId w:val="3"/>
  </w:num>
  <w:num w:numId="18">
    <w:abstractNumId w:val="13"/>
  </w:num>
  <w:num w:numId="19">
    <w:abstractNumId w:val="20"/>
  </w:num>
  <w:num w:numId="20">
    <w:abstractNumId w:val="30"/>
  </w:num>
  <w:num w:numId="21">
    <w:abstractNumId w:val="15"/>
  </w:num>
  <w:num w:numId="22">
    <w:abstractNumId w:val="23"/>
  </w:num>
  <w:num w:numId="23">
    <w:abstractNumId w:val="5"/>
  </w:num>
  <w:num w:numId="24">
    <w:abstractNumId w:val="8"/>
  </w:num>
  <w:num w:numId="25">
    <w:abstractNumId w:val="32"/>
  </w:num>
  <w:num w:numId="26">
    <w:abstractNumId w:val="33"/>
  </w:num>
  <w:num w:numId="27">
    <w:abstractNumId w:val="18"/>
  </w:num>
  <w:num w:numId="28">
    <w:abstractNumId w:val="25"/>
  </w:num>
  <w:num w:numId="29">
    <w:abstractNumId w:val="2"/>
  </w:num>
  <w:num w:numId="30">
    <w:abstractNumId w:val="1"/>
  </w:num>
  <w:num w:numId="31">
    <w:abstractNumId w:val="0"/>
  </w:num>
  <w:num w:numId="32">
    <w:abstractNumId w:val="4"/>
  </w:num>
  <w:num w:numId="33">
    <w:abstractNumId w:val="17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695"/>
    <w:rsid w:val="00012382"/>
    <w:rsid w:val="00070176"/>
    <w:rsid w:val="000A19BD"/>
    <w:rsid w:val="000D3090"/>
    <w:rsid w:val="000D7F14"/>
    <w:rsid w:val="00177218"/>
    <w:rsid w:val="001E37A7"/>
    <w:rsid w:val="002103B7"/>
    <w:rsid w:val="00247721"/>
    <w:rsid w:val="00273BDE"/>
    <w:rsid w:val="002A7D7C"/>
    <w:rsid w:val="002F395F"/>
    <w:rsid w:val="00330F9F"/>
    <w:rsid w:val="00352219"/>
    <w:rsid w:val="00376AFC"/>
    <w:rsid w:val="003D18C9"/>
    <w:rsid w:val="003D58BE"/>
    <w:rsid w:val="003E7790"/>
    <w:rsid w:val="00420779"/>
    <w:rsid w:val="00433883"/>
    <w:rsid w:val="00435207"/>
    <w:rsid w:val="004404C1"/>
    <w:rsid w:val="00476F7F"/>
    <w:rsid w:val="004965C8"/>
    <w:rsid w:val="00545782"/>
    <w:rsid w:val="00576F99"/>
    <w:rsid w:val="0058742D"/>
    <w:rsid w:val="005B2322"/>
    <w:rsid w:val="005B3773"/>
    <w:rsid w:val="005C7DBB"/>
    <w:rsid w:val="0063010A"/>
    <w:rsid w:val="00637443"/>
    <w:rsid w:val="0064174B"/>
    <w:rsid w:val="006D5276"/>
    <w:rsid w:val="006D6B59"/>
    <w:rsid w:val="00726530"/>
    <w:rsid w:val="00750DE4"/>
    <w:rsid w:val="007764BF"/>
    <w:rsid w:val="007E76D9"/>
    <w:rsid w:val="007F489C"/>
    <w:rsid w:val="00810922"/>
    <w:rsid w:val="0081430E"/>
    <w:rsid w:val="008B488E"/>
    <w:rsid w:val="008C3695"/>
    <w:rsid w:val="008C43E9"/>
    <w:rsid w:val="008D2526"/>
    <w:rsid w:val="008E7515"/>
    <w:rsid w:val="008F492C"/>
    <w:rsid w:val="00A02956"/>
    <w:rsid w:val="00A5423D"/>
    <w:rsid w:val="00A751C3"/>
    <w:rsid w:val="00AB77CE"/>
    <w:rsid w:val="00AF578B"/>
    <w:rsid w:val="00B10294"/>
    <w:rsid w:val="00B24889"/>
    <w:rsid w:val="00B826A3"/>
    <w:rsid w:val="00BC29D1"/>
    <w:rsid w:val="00C01D4B"/>
    <w:rsid w:val="00CB60A8"/>
    <w:rsid w:val="00CE2219"/>
    <w:rsid w:val="00CE6320"/>
    <w:rsid w:val="00CF5372"/>
    <w:rsid w:val="00D0238B"/>
    <w:rsid w:val="00DC564B"/>
    <w:rsid w:val="00E54928"/>
    <w:rsid w:val="00E74424"/>
    <w:rsid w:val="00F011E2"/>
    <w:rsid w:val="00F413B2"/>
    <w:rsid w:val="00FA1E4F"/>
    <w:rsid w:val="00FA7130"/>
    <w:rsid w:val="00FF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9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2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9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2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7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25226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6069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3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5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02109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0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9599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914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3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95023">
                  <w:marLeft w:val="90"/>
                  <w:marRight w:val="39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2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7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8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0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6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0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0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9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2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1785</Words>
  <Characters>10181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АРМ№5</dc:creator>
  <cp:keywords/>
  <dc:description/>
  <cp:lastModifiedBy>Галина</cp:lastModifiedBy>
  <cp:revision>2</cp:revision>
  <cp:lastPrinted>2017-04-27T06:03:00Z</cp:lastPrinted>
  <dcterms:created xsi:type="dcterms:W3CDTF">2020-09-22T14:32:00Z</dcterms:created>
  <dcterms:modified xsi:type="dcterms:W3CDTF">2020-09-22T14:32:00Z</dcterms:modified>
</cp:coreProperties>
</file>